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GUÍA MEGA DE ESTUDIO — Primer parcial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HU413 · Arquitecturas Computacionales · jueves, 10 de septiembre de 2026</w:t>
      </w: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PARCIAL · peso 10% · fecha pasada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Qué es este examen</w:t>
      </w:r>
    </w:p>
    <w:p>
      <w:pPr>
        <w:spacing w:after="160"/>
      </w:pPr>
      <w:r>
        <w:rPr>
          <w:sz w:val="20"/>
          <w:szCs w:val="20"/>
        </w:rPr>
        <w:t xml:space="preserve">Unidades 1 y 2. En el horario y aula de la clase.</w:t>
      </w:r>
    </w:p>
    <w:p>
      <w:pPr>
        <w:spacing w:after="160"/>
      </w:pPr>
      <w:r>
        <w:rPr>
          <w:sz w:val="20"/>
          <w:szCs w:val="20"/>
        </w:rPr>
        <w:t xml:space="preserve">Peso en la calificación final: 10%. Trátalo como prioridad alta si el peso es ≥15%.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Cómo se califica la materia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Tareas y participación en clase: 15%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Exámenes: 30% — Tres exámenes de 10% cada uno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Prácticas de laboratorio: 30% — Seis prácticas de 5% cada una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Proyecto final: 25% — Funciona como cuarto parcial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Plan día a día hasta el examen</w:t>
      </w:r>
    </w:p>
    <w:p>
      <w:pPr>
        <w:spacing w:after="160"/>
      </w:pPr>
      <w:r>
        <w:rPr>
          <w:sz w:val="20"/>
          <w:szCs w:val="20"/>
        </w:rPr>
        <w:t xml:space="preserve">El examen es hoy o ya pasó: usa solo el checklist final y la hoja de trucos.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HOJA DE TRUCOS — Arquitecturas (1er parcial)</w:t>
      </w:r>
    </w:p>
    <w:p>
      <w:pPr>
        <w:spacing w:after="160"/>
      </w:pPr>
      <w:r>
        <w:rPr>
          <w:sz w:val="20"/>
          <w:szCs w:val="20"/>
        </w:rPr>
        <w:t xml:space="preserve">Para: Primer parcial</w:t>
      </w:r>
    </w:p>
    <w:p>
      <w:pPr>
        <w:spacing w:after="160"/>
      </w:pPr>
      <w:r>
        <w:rPr>
          <w:sz w:val="20"/>
          <w:szCs w:val="20"/>
        </w:rPr>
        <w:t xml:space="preserve">El parcial suele pedir: evolución de arquitecturas, RISC vs CISC, y taxonomía de Flynn. Estudia definiciones precisas + 1 ejemplo de cada clase.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CISC: pocas instrucciones complejas, varios ciclos, más modos de direccionamiento (x86 clásico).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RISC: muchas instrucciones simples, pipeline amigable, load/store (MIPS, ARM, RISC-V).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Flynn: SISD (clásico), SIMD (vector/GPU lanes), MISD (raro), MIMD (multicore/clusters).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Pipeline: solapa etapas IF/ID/EX/MEM/WB; hazards: datos, control, estructurales.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Auto-test</w:t>
      </w:r>
    </w:p>
    <w:p>
      <w:pPr>
        <w:spacing w:after="60"/>
        <w:ind w:left="340"/>
      </w:pPr>
      <w:r>
        <w:rPr>
          <w:sz w:val="20"/>
          <w:szCs w:val="20"/>
        </w:rPr>
        <w:t xml:space="preserve">Define RISC y CISC con 3 diferencias medibles</w:t>
      </w:r>
    </w:p>
    <w:p>
      <w:pPr>
        <w:spacing w:after="60"/>
        <w:ind w:left="340"/>
      </w:pPr>
      <w:r>
        <w:rPr>
          <w:sz w:val="20"/>
          <w:szCs w:val="20"/>
        </w:rPr>
        <w:t xml:space="preserve">Clasifica: CPU un núcleo, GPU, cluster de servidores</w:t>
      </w:r>
    </w:p>
    <w:p>
      <w:pPr>
        <w:spacing w:after="60"/>
        <w:ind w:left="340"/>
      </w:pPr>
      <w:r>
        <w:rPr>
          <w:sz w:val="20"/>
          <w:szCs w:val="20"/>
        </w:rPr>
        <w:t xml:space="preserve">Explica por qué RISC facilita el pipeline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Mapa de sesiones a dominar</w:t>
      </w:r>
    </w:p>
    <w:p>
      <w:pPr>
        <w:spacing w:after="160"/>
      </w:pPr>
      <w:r>
        <w:rPr>
          <w:sz w:val="20"/>
          <w:szCs w:val="20"/>
        </w:rPr>
        <w:t xml:space="preserve">Hasta la fecha del examen hay 5 sesiones de contenido. Estudia en este orden y marca ✓ lo que ya dominas: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S1 · jueves, 13 de agosto de 2026 · Presentación del curso · Qué es la arquitectura computacional · (apuntes listos)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S2 · jueves, 20 de agosto de 2026 · Unidad 1 · Arquitecturas de Von Neumann y Harvard · (apuntes listos)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S3 · jueves, 27 de agosto de 2026 · Unidad 1 · Evolución, clasificación, RISC contra CISC y taxonomía de Flynn · (apuntes listos)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S4 · jueves, 3 de septiembre de 2026 · Unidad 2 · Análisis de flujo de datos y ecuaciones de transferencia · (apuntes listos)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S5 · jueves, 10 de septiembre de 2026 · Primer parcial · Unidades 1 y 2 · (apuntes listos)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Contenido detallado por sesión (de tus notas + guía)</w:t>
      </w:r>
    </w:p>
    <w:p>
      <w:pPr>
        <w:spacing w:after="160"/>
      </w:pPr>
      <w:r>
        <w:rPr>
          <w:sz w:val="20"/>
          <w:szCs w:val="20"/>
        </w:rPr>
        <w:t xml:space="preserve">Abajo está condensado lo más útil de cada sesión. Si una sección está delgada, abre el .docx de Notas de esa fecha.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Sesión 1: Presentación del curso · Qué es la arquitectura computacional</w:t>
      </w:r>
    </w:p>
    <w:p>
      <w:pPr>
        <w:spacing w:after="160"/>
      </w:pPr>
      <w:r>
        <w:rPr>
          <w:sz w:val="20"/>
          <w:szCs w:val="20"/>
        </w:rPr>
        <w:t xml:space="preserve">jueves, 13 de agosto de 2026 · 16:00-17:40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Qué es arquitectura de computadoras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ISA: lo que ve el programador (instrucciones, registros, direccionamiento). Contrato hardware-software.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Microarquitectura: cómo se implementa (segmentación, cachés, unidades funcionales).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Realización: la implementación física.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Dos procesadores pueden compartir ISA y tener microarquitectura distinta. Por eso corre software viejo.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Niveles de abstracción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Transistores → compuertas → bloques → microarquitectura → ISA → SO → aplicaciones.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Comparar arquitecturas clásicas y modernas, diseñar y simular componentes, evaluar rendimiento, usar HDL.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ecuación del rendimiento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Tiempo = nº instrucciones × ciclos por instrucción × tiempo de ciclo.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Toda mejora ataca uno de los tres factores y casi siempre empeora otro. Esto va a regir todo el curso.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Herramientas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Nand2Tetris, Tinkercad, EDA Playground. Canales: CrashCourse CS y Ben Eater.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Logística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Jueves 16:00-17:40 HU413, laboratorio viernes LA116. Asesorías viernes 15-16.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Tareas 15%, 3 exámenes 30%, 6 prácticas 30%, proyecto 25%.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Parciales: 10 sep, 8 oct, 5 nov. Proyecto: 23 al 27 de noviembre.</w:t>
      </w:r>
    </w:p>
    <w:p>
      <w:pPr>
        <w:spacing w:after="160"/>
      </w:pPr>
      <w:r>
        <w:rPr>
          <w:sz w:val="20"/>
          <w:szCs w:val="20"/>
        </w:rPr>
        <w:t xml:space="preserve">1.- Empezar nand2tetris por mi cuenta, aunque sea los primeros capítulos</w:t>
      </w:r>
    </w:p>
    <w:p>
      <w:pPr>
        <w:spacing w:after="160"/>
      </w:pPr>
      <w:r>
        <w:rPr>
          <w:sz w:val="20"/>
          <w:szCs w:val="20"/>
        </w:rPr>
        <w:t xml:space="preserve">2.- Ver la serie de Ben Eater de construir una computadora desde cero</w:t>
      </w:r>
    </w:p>
    <w:p>
      <w:pPr>
        <w:spacing w:after="160"/>
      </w:pPr>
      <w:r>
        <w:rPr>
          <w:sz w:val="20"/>
          <w:szCs w:val="20"/>
        </w:rPr>
        <w:t xml:space="preserve">3.- Investigar por qué RISC-V es abierto y qué implica eso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Sesión 2: Unidad 1 · Arquitecturas de Von Neumann y Harvard</w:t>
      </w:r>
    </w:p>
    <w:p>
      <w:pPr>
        <w:spacing w:after="160"/>
      </w:pPr>
      <w:r>
        <w:rPr>
          <w:sz w:val="20"/>
          <w:szCs w:val="20"/>
        </w:rPr>
        <w:t xml:space="preserve">jueves, 20 de agosto de 2026 · 16:00-17:40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HU413 (Arquitecturas Computacionales), esta sesión gira en torno a «Unidad 1 · Arquitecturas de Von Neumann y Harvard». Según la guía del maestro, lo central es: Memorias físicamente separadas para instrucciones y datos, con buses independientes.; Permite buscar instrucción y leer dato en el mismo ciclo.; Los anchos de palabra pueden diferir: instrucciones de 14 bits y datos de 8, por ejemplo.; El programa no puede modificarse a sí mismo con facilidad, lo que es una ventaja de seguridad..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Unidad 1 · Arquitecturas de Von Neumann y Harvard</w:t>
      </w:r>
    </w:p>
    <w:p>
      <w:pPr>
        <w:spacing w:after="160"/>
      </w:pPr>
      <w:r>
        <w:rPr>
          <w:sz w:val="20"/>
          <w:szCs w:val="20"/>
        </w:rPr>
        <w:t xml:space="preserve">Propuesta en 1945, define una computadora con una sola memoria que guarda por igual instrucciones y datos, una unidad de procesamiento, una unidad de control y mecanismos de entrada y salida.</w:t>
      </w:r>
    </w:p>
    <w:p>
      <w:pPr>
        <w:spacing w:after="160"/>
      </w:pPr>
      <w:r>
        <w:rPr>
          <w:sz w:val="20"/>
          <w:szCs w:val="20"/>
        </w:rPr>
        <w:t xml:space="preserve">La idea decisiva: el programa vive en la misma memoria que los datos, así que un programa puede tratarse como dato. De ahí salen los compiladores, los cargadores, los sistemas operativos y la posibilidad de modificar código en ejecución.</w:t>
      </w:r>
    </w:p>
    <w:p>
      <w:pPr>
        <w:spacing w:after="160"/>
      </w:pPr>
      <w:r>
        <w:rPr>
          <w:sz w:val="20"/>
          <w:szCs w:val="20"/>
        </w:rPr>
        <w:t xml:space="preserve">Con una sola memoria y un solo bus, no se puede leer una instrucción y un dato al mismo tiempo. El procesador espera a la memoria, y esa espera es el límite de rendimiento que ha dominado el diseño desde entonces.</w:t>
      </w:r>
    </w:p>
    <w:p>
      <w:pPr>
        <w:spacing w:after="160"/>
      </w:pPr>
      <w:r>
        <w:rPr>
          <w:sz w:val="20"/>
          <w:szCs w:val="20"/>
        </w:rPr>
        <w:t xml:space="preserve">Prácticamente todo lo que se verá este semestre —cachés, segmentación, jerarquía de memoria, paralelismo— es una respuesta a ese cuello de botella.</w:t>
      </w:r>
    </w:p>
    <w:p>
      <w:pPr>
        <w:spacing w:after="160"/>
      </w:pPr>
      <w:r>
        <w:rPr>
          <w:sz w:val="20"/>
          <w:szCs w:val="20"/>
        </w:rPr>
        <w:t xml:space="preserve">Lo que usan los procesadores reales: memoria principal unificada, pero cachés separadas de instrucciones y de datos en el primer nivel. Se obtiene el acceso simultáneo de Harvard y la flexibilidad de Von Neumann.</w:t>
      </w:r>
    </w:p>
    <w:p>
      <w:pPr>
        <w:spacing w:after="160"/>
      </w:pPr>
      <w:r>
        <w:rPr>
          <w:sz w:val="20"/>
          <w:szCs w:val="20"/>
        </w:rPr>
        <w:t xml:space="preserve">Nand2Tetris para construir desde compuertas, Tinkercad y EDA Playground para simular, y los canales de CrashCourse Computer Science y Ben Eater como apoyo conceptual.</w:t>
      </w:r>
    </w:p>
    <w:p>
      <w:pPr>
        <w:spacing w:after="160"/>
      </w:pPr>
      <w:r>
        <w:rPr>
          <w:sz w:val="20"/>
          <w:szCs w:val="20"/>
        </w:rPr>
        <w:t xml:space="preserve">Leer Patterson &amp; Hennessy, capítulo 1. Identificar en un procesador comercial actual qué rasgos son de Von Neumann y cuáles de Harvard.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Memorias físicamente separadas para instrucciones y datos, con buses independientes.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Permite buscar instrucción y leer dato en el mismo ciclo.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Los anchos de palabra pueden diferir: instrucciones de 14 bits y datos de 8, por ejemplo.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 programa no puede modificarse a sí mismo con facilidad, lo que es una ventaja de seguridad.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Camino de datos — registros, ALU y las interconexiones que mueven la información.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Unidad de control — genera las señales que gobiernan el camino de datos.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Memoria — jerarquía de niveles con distinta velocidad y capacidad.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Entrada y salida — la interfaz con el mundo.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ARQUITECTURA DE VON NEUMANN</w:t>
      </w:r>
    </w:p>
    <w:p>
      <w:pPr>
        <w:spacing w:after="160"/>
      </w:pPr>
      <w:r>
        <w:rPr>
          <w:sz w:val="20"/>
          <w:szCs w:val="20"/>
        </w:rPr>
        <w:t xml:space="preserve">Bajo «LA ARQUITECTURA DE VON NEUMANN» en la sesión «Unidad 1 · Arquitecturas de Von Neumann y Harvard»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PROGRAMA ALMACENADO</w:t>
      </w:r>
    </w:p>
    <w:p>
      <w:pPr>
        <w:spacing w:after="160"/>
      </w:pPr>
      <w:r>
        <w:rPr>
          <w:sz w:val="20"/>
          <w:szCs w:val="20"/>
        </w:rPr>
        <w:t xml:space="preserve">Bajo «EL PROGRAMA ALMACENADO» en la sesión «Unidad 1 · Arquitecturas de Von Neumann y Harvard»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CUELLO DE BOTELLA</w:t>
      </w:r>
    </w:p>
    <w:p>
      <w:pPr>
        <w:spacing w:after="160"/>
      </w:pPr>
      <w:r>
        <w:rPr>
          <w:sz w:val="20"/>
          <w:szCs w:val="20"/>
        </w:rPr>
        <w:t xml:space="preserve">Bajo «EL CUELLO DE BOTELLA» en la sesión «Unidad 1 · Arquitecturas de Von Neumann y Harvard»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ARQUITECTURA HARVARD</w:t>
      </w:r>
    </w:p>
    <w:p>
      <w:pPr>
        <w:spacing w:after="160"/>
      </w:pPr>
      <w:r>
        <w:rPr>
          <w:sz w:val="20"/>
          <w:szCs w:val="20"/>
        </w:rPr>
        <w:t xml:space="preserve">Bajo «LA ARQUITECTURA HARVARD» en la sesión «Unidad 1 · Arquitecturas de Von Neumann y Harvard»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HARVARD MODIFICADA</w:t>
      </w:r>
    </w:p>
    <w:p>
      <w:pPr>
        <w:spacing w:after="160"/>
      </w:pPr>
      <w:r>
        <w:rPr>
          <w:sz w:val="20"/>
          <w:szCs w:val="20"/>
        </w:rPr>
        <w:t xml:space="preserve">Bajo «HARVARD MODIFICADA» en la sesión «Unidad 1 · Arquitecturas de Von Neumann y Harvard»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COMPONENTES DE UNA COMPUTADORA</w:t>
      </w:r>
    </w:p>
    <w:p>
      <w:pPr>
        <w:spacing w:after="160"/>
      </w:pPr>
      <w:r>
        <w:rPr>
          <w:sz w:val="20"/>
          <w:szCs w:val="20"/>
        </w:rPr>
        <w:t xml:space="preserve">Bajo «COMPONENTES DE UNA COMPUTADORA» en la sesión «Unidad 1 · Arquitecturas de Von Neumann y Harvard»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HERRAMIENTAS DEL CURSO</w:t>
      </w:r>
    </w:p>
    <w:p>
      <w:pPr>
        <w:spacing w:after="160"/>
      </w:pPr>
      <w:r>
        <w:rPr>
          <w:sz w:val="20"/>
          <w:szCs w:val="20"/>
        </w:rPr>
        <w:t xml:space="preserve">Bajo «HERRAMIENTAS DEL CURSO» en la sesión «Unidad 1 · Arquitecturas de Von Neumann y Harvard»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</w:t>
      </w:r>
    </w:p>
    <w:p>
      <w:pPr>
        <w:spacing w:after="160"/>
      </w:pPr>
      <w:r>
        <w:rPr>
          <w:sz w:val="20"/>
          <w:szCs w:val="20"/>
        </w:rPr>
        <w:t xml:space="preserve">Bajo «TAREA» en la sesión «Unidad 1 · Arquitecturas de Von Neumann y Harvard»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• Memorias físicamente separadas para instrucciones y datos, con buses independ…: en el contexto de «Unidad 1 · Arquitecturas de Von Neumann y Harvard»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Permite buscar instrucción y leer dato en el mismo ciclo.: en el contexto de «Unidad 1 · Arquitecturas de Von Neumann y Harvard»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Los anchos de palabra pueden diferir: instrucciones de 14 bits y datos de 8, …: en el contexto de «Unidad 1 · Arquitecturas de Von Neumann y Harvard»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El programa no puede modificarse a sí mismo con facilidad, lo que es una vent…: en el contexto de «Unidad 1 · Arquitecturas de Von Neumann y Harvard»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Camino de datos — registros, ALU y las interconexiones que mueven la informac…: en el contexto de «Unidad 1 · Arquitecturas de Von Neumann y Harvard»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Unidad de control — genera las señales que gobiernan el camino de datos.: en el contexto de «Unidad 1 · Arquitecturas de Von Neumann y Harvard»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Memoria — jerarquía de niveles con distinta velocidad y capacidad.: en el contexto de «Unidad 1 · Arquitecturas de Von Neumann y Harvard»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Entrada y salida — la interfaz con el mundo.: en el contexto de «Unidad 1 · Arquitecturas de Von Neumann y Harvard»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«Memorias físicamente separadas para instrucciones y datos, con buses independientes.»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«Permite buscar instrucción y leer dato en el mismo ciclo.»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«Los anchos de palabra pueden diferir: instrucciones de 14 bits y datos de 8, por ejemplo.»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«El programa no puede modificarse a sí mismo con facilidad, lo que es una ventaja de seguridad.»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«Camino de datos — registros, ALU y las interconexiones que mueven la información.»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«Unidad de control — genera las señales que gobiernan el camino de datos.»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«Memoria — jerarquía de niveles con distinta velocidad y capacidad.»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«Entrada y salida — la interfaz con el mundo.»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«Unidad 1 · Arquitecturas de Von Neumann y Harvard» con evaluaciones o tareas de Arquitecturas Computacionales?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Sesión 3: Unidad 1 · Evolución, clasificación, RISC contra CISC y taxonomía de Flynn</w:t>
      </w:r>
    </w:p>
    <w:p>
      <w:pPr>
        <w:spacing w:after="160"/>
      </w:pPr>
      <w:r>
        <w:rPr>
          <w:sz w:val="20"/>
          <w:szCs w:val="20"/>
        </w:rPr>
        <w:t xml:space="preserve">jueves, 27 de agosto de 2026 · 16:00-17:40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HU413 (Arquitecturas Computacionales), esta sesión gira en torno a «Unidad 1 · Evolución, clasificación, RISC contra CISC y taxonomía de Flynn». Según la guía del maestro, lo central es: Primeras máquinas con acumulador único: toda operación pasaba por un registro.; Máquinas de pila: los operandos se toman implícitamente del tope.; Máquinas de registros de propósito general, que es lo dominante hoy.; Instrucciones de longitud fija: la decodificación se simplifica enormemente..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Unidad 1 · Evolución, clasificación, RISC contra CISC y taxonomía de Flynn</w:t>
      </w:r>
    </w:p>
    <w:p>
      <w:pPr>
        <w:spacing w:after="160"/>
      </w:pPr>
      <w:r>
        <w:rPr>
          <w:sz w:val="20"/>
          <w:szCs w:val="20"/>
        </w:rPr>
        <w:t xml:space="preserve">Cuando la memoria era carísima y se programaba en ensamblador, tenía sentido que cada instrucción hiciera mucho: el código ocupaba menos y era más fácil de escribir a mano. De ahí instrucciones de longitud variable, muchos modos de direccionamiento y operaciones que acceden a memoria directamente.</w:t>
      </w:r>
    </w:p>
    <w:p>
      <w:pPr>
        <w:spacing w:after="160"/>
      </w:pPr>
      <w:r>
        <w:rPr>
          <w:sz w:val="20"/>
          <w:szCs w:val="20"/>
        </w:rPr>
        <w:t xml:space="preserve">A finales de los setenta, Berkeley con su proyecto RISC y Stanford con MIPS observaron que los compiladores usaban una fracción pequeña del repertorio CISC. Concluyeron que convenía un conjunto reducido y regular, ejecutado muy rápido.</w:t>
      </w:r>
    </w:p>
    <w:p>
      <w:pPr>
        <w:spacing w:after="160"/>
      </w:pPr>
      <w:r>
        <w:rPr>
          <w:sz w:val="20"/>
          <w:szCs w:val="20"/>
        </w:rPr>
        <w:t xml:space="preserve">RISC necesita más instrucciones para el mismo trabajo, pero cada una es más rápida y se segmenta mejor. La métrica que decide es el tiempo total: instrucciones por programa, por ciclos por instrucción, por tiempo de ciclo. RISC empeora el primer factor y mejora mucho los otros dos.</w:t>
      </w:r>
    </w:p>
    <w:p>
      <w:pPr>
        <w:spacing w:after="160"/>
      </w:pPr>
      <w:r>
        <w:rPr>
          <w:sz w:val="20"/>
          <w:szCs w:val="20"/>
        </w:rPr>
        <w:t xml:space="preserve">La distinción se difuminó. Los x86 actuales aceptan instrucciones CISC y las traducen internamente a microoperaciones tipo RISC que ejecutan en un núcleo segmentado y fuera de orden. Por dentro casi todo es RISC; por fuera se conserva la compatibilidad.</w:t>
      </w:r>
    </w:p>
    <w:p>
      <w:pPr>
        <w:spacing w:after="160"/>
      </w:pPr>
      <w:r>
        <w:rPr>
          <w:sz w:val="20"/>
          <w:szCs w:val="20"/>
        </w:rPr>
        <w:t xml:space="preserve">Comparar las especificaciones de un procesador x86, uno ARM y uno RISC-V, y clasificar cada uno según Flynn y según RISC o CISC, justificando.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Primeras máquinas con acumulador único: toda operación pasaba por un registro.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Máquinas de pila: los operandos se toman implícitamente del tope.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Máquinas de registros de propósito general, que es lo dominante hoy.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Instrucciones de longitud fija: la decodificación se simplifica enormemente.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Arquitectura de carga y almacenamiento: solo load y store tocan memoria.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Pocos modos de direccionamiento.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Banco grande de registros de propósito general.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Unidad de control cableada, no microprogramada.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Diseñada desde el principio para segmentación.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SISD — un flujo de instrucciones, un flujo de datos. El procesador escalar clásico.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SIMD — una instrucción sobre muchos datos. Extensiones vectoriales y GPU.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MISD — varias instrucciones sobre un dato. Prácticamente sin uso, salvo sistemas redundantes.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MIMD — varios flujos de ambos. Multinúcleo y clústeres.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EVOLUCIÓN DE LAS ARQUITECTURAS</w:t>
      </w:r>
    </w:p>
    <w:p>
      <w:pPr>
        <w:spacing w:after="160"/>
      </w:pPr>
      <w:r>
        <w:rPr>
          <w:sz w:val="20"/>
          <w:szCs w:val="20"/>
        </w:rPr>
        <w:t xml:space="preserve">Bajo «EVOLUCIÓN DE LAS ARQUITECTURAS» en la sesión «Unidad 1 · Evolución, clasificación, RISC contra CISC y taxonomía de Flynn»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ORIGEN DE CISC</w:t>
      </w:r>
    </w:p>
    <w:p>
      <w:pPr>
        <w:spacing w:after="160"/>
      </w:pPr>
      <w:r>
        <w:rPr>
          <w:sz w:val="20"/>
          <w:szCs w:val="20"/>
        </w:rPr>
        <w:t xml:space="preserve">Bajo «EL ORIGEN DE CISC» en la sesión «Unidad 1 · Evolución, clasificación, RISC contra CISC y taxonomía de Flynn»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GIRO DE LOS PROYECTOS RISC</w:t>
      </w:r>
    </w:p>
    <w:p>
      <w:pPr>
        <w:spacing w:after="160"/>
      </w:pPr>
      <w:r>
        <w:rPr>
          <w:sz w:val="20"/>
          <w:szCs w:val="20"/>
        </w:rPr>
        <w:t xml:space="preserve">Bajo «EL GIRO DE LOS PROYECTOS RISC» en la sesión «Unidad 1 · Evolución, clasificación, RISC contra CISC y taxonomía de Flynn»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CARACTERÍSTICAS DE RISC</w:t>
      </w:r>
    </w:p>
    <w:p>
      <w:pPr>
        <w:spacing w:after="160"/>
      </w:pPr>
      <w:r>
        <w:rPr>
          <w:sz w:val="20"/>
          <w:szCs w:val="20"/>
        </w:rPr>
        <w:t xml:space="preserve">Bajo «CARACTERÍSTICAS DE RISC» en la sesión «Unidad 1 · Evolución, clasificación, RISC contra CISC y taxonomía de Flynn»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COMPARACIÓN HONESTA</w:t>
      </w:r>
    </w:p>
    <w:p>
      <w:pPr>
        <w:spacing w:after="160"/>
      </w:pPr>
      <w:r>
        <w:rPr>
          <w:sz w:val="20"/>
          <w:szCs w:val="20"/>
        </w:rPr>
        <w:t xml:space="preserve">Bajo «LA COMPARACIÓN HONESTA» en la sesión «Unidad 1 · Evolución, clasificación, RISC contra CISC y taxonomía de Flynn»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IMPLEMENTACIONES MODERNAS</w:t>
      </w:r>
    </w:p>
    <w:p>
      <w:pPr>
        <w:spacing w:after="160"/>
      </w:pPr>
      <w:r>
        <w:rPr>
          <w:sz w:val="20"/>
          <w:szCs w:val="20"/>
        </w:rPr>
        <w:t xml:space="preserve">Bajo «IMPLEMENTACIONES MODERNAS» en la sesión «Unidad 1 · Evolución, clasificación, RISC contra CISC y taxonomía de Flynn»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TAXONOMÍA DE FLYNN</w:t>
      </w:r>
    </w:p>
    <w:p>
      <w:pPr>
        <w:spacing w:after="160"/>
      </w:pPr>
      <w:r>
        <w:rPr>
          <w:sz w:val="20"/>
          <w:szCs w:val="20"/>
        </w:rPr>
        <w:t xml:space="preserve">Bajo «TAXONOMÍA DE FLYNN» en la sesión «Unidad 1 · Evolución, clasificación, RISC contra CISC y taxonomía de Flynn»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</w:t>
      </w:r>
    </w:p>
    <w:p>
      <w:pPr>
        <w:spacing w:after="160"/>
      </w:pPr>
      <w:r>
        <w:rPr>
          <w:sz w:val="20"/>
          <w:szCs w:val="20"/>
        </w:rPr>
        <w:t xml:space="preserve">Bajo «TAREA» en la sesión «Unidad 1 · Evolución, clasificación, RISC contra CISC y taxonomía de Flynn»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• Primeras máquinas con acumulador único: toda operación pasaba por un registro.: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Máquinas de pila: los operandos se toman implícitamente del tope.: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Máquinas de registros de propósito general, que es lo dominante hoy.: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Instrucciones de longitud fija: la decodificación se simplifica enormemente.: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Arquitectura de carga y almacenamiento: solo load y store tocan memoria.: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Pocos modos de direccionamiento.: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Banco grande de registros de propósito general.: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Unidad de control cableada, no microprogramada.: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Diseñada desde el principio para segmentación.: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SISD — un flujo de instrucciones, un flujo de datos. El procesador escalar cl…: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SIMD — una instrucción sobre muchos datos. Extensiones vectoriales y GPU.: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MISD — varias instrucciones sobre un dato. Prácticamente sin uso, salvo siste…: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«Primeras máquinas con acumulador único: toda operación pasaba por un registro.»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«Máquinas de pila: los operandos se toman implícitamente del tope.» y por qué importa en HU413?</w:t>
      </w:r>
    </w:p>
    <w:p>
      <w:pPr>
        <w:spacing w:after="160"/>
      </w:pPr>
      <w:r>
        <w:rPr>
          <w:sz w:val="20"/>
          <w:szCs w:val="20"/>
        </w:rPr>
        <w:t xml:space="preserve">(… +7 bloques más en el documento de Notas de esta sesión.)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Sesión 4: Unidad 2 · Análisis de flujo de datos y ecuaciones de transferencia</w:t>
      </w:r>
    </w:p>
    <w:p>
      <w:pPr>
        <w:spacing w:after="160"/>
      </w:pPr>
      <w:r>
        <w:rPr>
          <w:sz w:val="20"/>
          <w:szCs w:val="20"/>
        </w:rPr>
        <w:t xml:space="preserve">jueves, 3 de septiembre de 2026 · 16:00-17:40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HU413 (Arquitecturas Computacionales), esta sesión gira en torno a «Unidad 2 · Análisis de flujo de datos y ecuaciones de transferencia». Según la guía del maestro, lo central es: R1 ← R2 significa que el contenido de R2 se copia a R1 en el siguiente flanco.; R1 ← R2 + R3 implica que la ALU suma y el resultado se escribe.; C: R1 ← R2 significa que la transferencia solo ocurre si la condición C es verdadera.; M[dir] ← R1 es una escritura a memoria..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Unidad 2 · Análisis de flujo de datos y ecuaciones de transferencia</w:t>
      </w:r>
    </w:p>
    <w:p>
      <w:pPr>
        <w:spacing w:after="160"/>
      </w:pPr>
      <w:r>
        <w:rPr>
          <w:sz w:val="20"/>
          <w:szCs w:val="20"/>
        </w:rPr>
        <w:t xml:space="preserve">Para diseñar un procesador hace falta una notación que describa qué se mueve, de dónde a dónde y bajo qué condición. Las ecuaciones de transferencia entre registros son esa notación.</w:t>
      </w:r>
    </w:p>
    <w:p>
      <w:pPr>
        <w:spacing w:after="160"/>
      </w:pPr>
      <w:r>
        <w:rPr>
          <w:sz w:val="20"/>
          <w:szCs w:val="20"/>
        </w:rPr>
        <w:t xml:space="preserve">Cada ecuación se traduce mecánicamente. Si a un registro llegan transferencias desde varias fuentes, hace falta un multiplexor a su entrada. La condición se convierte en la señal de habilitación de escritura.</w:t>
      </w:r>
    </w:p>
    <w:p>
      <w:pPr>
        <w:spacing w:after="160"/>
      </w:pPr>
      <w:r>
        <w:rPr>
          <w:sz w:val="20"/>
          <w:szCs w:val="20"/>
        </w:rPr>
        <w:t xml:space="preserve">Ese mapeo directo es lo que hace útil la notación: no es documentación, es una especificación de la que sale el circuito.</w:t>
      </w:r>
    </w:p>
    <w:p>
      <w:pPr>
        <w:spacing w:after="160"/>
      </w:pPr>
      <w:r>
        <w:rPr>
          <w:sz w:val="20"/>
          <w:szCs w:val="20"/>
        </w:rPr>
        <w:t xml:space="preserve">Nota que dos transferencias en el mismo renglón ocurren en paralelo, porque usan recursos distintos. Detectar qué puede ocurrir en paralelo es el objetivo del análisis de flujo de datos.</w:t>
      </w:r>
    </w:p>
    <w:p>
      <w:pPr>
        <w:spacing w:after="160"/>
      </w:pPr>
      <w:r>
        <w:rPr>
          <w:sz w:val="20"/>
          <w:szCs w:val="20"/>
        </w:rPr>
        <w:t xml:space="preserve">La secuencia de transferencias se modela como una máquina de estados: cada estado corresponde a un paso del ciclo de instrucción y las transiciones dependen del código de operación y de las banderas.</w:t>
      </w:r>
    </w:p>
    <w:p>
      <w:pPr>
        <w:spacing w:after="160"/>
      </w:pPr>
      <w:r>
        <w:rPr>
          <w:sz w:val="20"/>
          <w:szCs w:val="20"/>
        </w:rPr>
        <w:t xml:space="preserve">Los nodos son operaciones y las aristas dependencias. El camino más largo del grafo determina la latencia mínima; las operaciones sin dependencia entre sí pueden ejecutarse a la vez. Es la herramienta para decidir cuántos ciclos necesita cada instrucción y dónde conviene segmentar.</w:t>
      </w:r>
    </w:p>
    <w:p>
      <w:pPr>
        <w:spacing w:after="160"/>
      </w:pPr>
      <w:r>
        <w:rPr>
          <w:sz w:val="20"/>
          <w:szCs w:val="20"/>
        </w:rPr>
        <w:t xml:space="preserve">La próxima sesión, jueves 10 de septiembre, es el primer parcial. Se aplica en el horario y aula de la clase.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R1 ← R2 significa que el contenido de R2 se copia a R1 en el siguiente flanco.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R1 ← R2 + R3 implica que la ALU suma y el resultado se escribe.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C: R1 ← R2 significa que la transferencia solo ocurre si la condición C es verdadera.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M[dir] ← R1 es una escritura a memoria.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MAR ← PC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MBR ← M[MAR], PC ← PC + 4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IR ← MBR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DESCRIBIR UNA ARQUITECTURA ANTES DE CONSTRUIRLA</w:t>
      </w:r>
    </w:p>
    <w:p>
      <w:pPr>
        <w:spacing w:after="160"/>
      </w:pPr>
      <w:r>
        <w:rPr>
          <w:sz w:val="20"/>
          <w:szCs w:val="20"/>
        </w:rPr>
        <w:t xml:space="preserve">Bajo «DESCRIBIR UNA ARQUITECTURA ANTES DE CONSTRUIRLA» en la sesión «Unidad 2 · Análisis de flujo de datos y ecuaciones de transferencia»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NOTACIÓN RTL</w:t>
      </w:r>
    </w:p>
    <w:p>
      <w:pPr>
        <w:spacing w:after="160"/>
      </w:pPr>
      <w:r>
        <w:rPr>
          <w:sz w:val="20"/>
          <w:szCs w:val="20"/>
        </w:rPr>
        <w:t xml:space="preserve">Bajo «NOTACIÓN RTL» en la sesión «Unidad 2 · Análisis de flujo de datos y ecuaciones de transferencia»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DE LA ECUACIÓN AL HARDWARE</w:t>
      </w:r>
    </w:p>
    <w:p>
      <w:pPr>
        <w:spacing w:after="160"/>
      </w:pPr>
      <w:r>
        <w:rPr>
          <w:sz w:val="20"/>
          <w:szCs w:val="20"/>
        </w:rPr>
        <w:t xml:space="preserve">Bajo «DE LA ECUACIÓN AL HARDWARE» en la sesión «Unidad 2 · Análisis de flujo de datos y ecuaciones de transferencia»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EJEMPLO: EL CICLO DE BÚSQUEDA</w:t>
      </w:r>
    </w:p>
    <w:p>
      <w:pPr>
        <w:spacing w:after="160"/>
      </w:pPr>
      <w:r>
        <w:rPr>
          <w:sz w:val="20"/>
          <w:szCs w:val="20"/>
        </w:rPr>
        <w:t xml:space="preserve">Bajo «EJEMPLO: EL CICLO DE BÚSQUEDA» en la sesión «Unidad 2 · Análisis de flujo de datos y ecuaciones de transferencia»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DIAGRAMAS DE ESTADO FINITO</w:t>
      </w:r>
    </w:p>
    <w:p>
      <w:pPr>
        <w:spacing w:after="160"/>
      </w:pPr>
      <w:r>
        <w:rPr>
          <w:sz w:val="20"/>
          <w:szCs w:val="20"/>
        </w:rPr>
        <w:t xml:space="preserve">Bajo «DIAGRAMAS DE ESTADO FINITO» en la sesión «Unidad 2 · Análisis de flujo de datos y ecuaciones de transferencia»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GRAFO DE FLUJO DE DATOS</w:t>
      </w:r>
    </w:p>
    <w:p>
      <w:pPr>
        <w:spacing w:after="160"/>
      </w:pPr>
      <w:r>
        <w:rPr>
          <w:sz w:val="20"/>
          <w:szCs w:val="20"/>
        </w:rPr>
        <w:t xml:space="preserve">Bajo «GRAFO DE FLUJO DE DATOS» en la sesión «Unidad 2 · Análisis de flujo de datos y ecuaciones de transferencia»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AVISO</w:t>
      </w:r>
    </w:p>
    <w:p>
      <w:pPr>
        <w:spacing w:after="160"/>
      </w:pPr>
      <w:r>
        <w:rPr>
          <w:sz w:val="20"/>
          <w:szCs w:val="20"/>
        </w:rPr>
        <w:t xml:space="preserve">Bajo «AVISO» en la sesión «Unidad 2 · Análisis de flujo de datos y ecuaciones de transferencia»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• R1 ← R2 significa que el contenido de R2 se copia a R1 en el siguiente flanco.: en el contexto de «Unidad 2 · Análisis de flujo de datos y ecuaciones de transferencia»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R1 ← R2 + R3 implica que la ALU suma y el resultado se escribe.: en el contexto de «Unidad 2 · Análisis de flujo de datos y ecuaciones de transferencia»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C: R1 ← R2 significa que la transferencia solo ocurre si la condición C es ve…: en el contexto de «Unidad 2 · Análisis de flujo de datos y ecuaciones de transferencia»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M[dir] ← R1 es una escritura a memoria.: en el contexto de «Unidad 2 · Análisis de flujo de datos y ecuaciones de transferencia»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MAR ← PC: en el contexto de «Unidad 2 · Análisis de flujo de datos y ecuaciones de transferencia»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MBR ← M[MAR], PC ← PC + 4: en el contexto de «Unidad 2 · Análisis de flujo de datos y ecuaciones de transferencia»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IR ← MBR: en el contexto de «Unidad 2 · Análisis de flujo de datos y ecuaciones de transferencia»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«R1 ← R2 significa que el contenido de R2 se copia a R1 en el siguiente flanco.»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«R1 ← R2 + R3 implica que la ALU suma y el resultado se escribe.»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«C: R1 ← R2 significa que la transferencia solo ocurre si la condición C es verdadera.»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«M[dir] ← R1 es una escritura a memoria.»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«MAR ← PC»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«MBR ← M[MAR], PC ← PC + 4»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«IR ← MBR»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«Unidad 2 · Análisis de flujo de datos y ecuaciones de transferencia» con evaluaciones o tareas de Arquitecturas Computacionales?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Sesión 5: Primer parcial · Unidades 1 y 2</w:t>
      </w:r>
    </w:p>
    <w:p>
      <w:pPr>
        <w:spacing w:after="160"/>
      </w:pPr>
      <w:r>
        <w:rPr>
          <w:sz w:val="20"/>
          <w:szCs w:val="20"/>
        </w:rPr>
        <w:t xml:space="preserve">jueves, 10 de septiembre de 2026 · 16:00-17:40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HU413 (Arquitecturas Computacionales), esta sesión gira en torno a «Primer parcial · Unidades 1 y 2». Según la guía del maestro, lo central es: Arquitectura de Von Neumann: programa almacenado y cuello de botella.; Arquitectura Harvard y Harvard modificada.; Componentes básicos de una computadora.; Evolución de las arquitecturas: acumulador, pila, registros..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Primer parcial · Unidades 1 y 2</w:t>
      </w:r>
    </w:p>
    <w:p>
      <w:pPr>
        <w:spacing w:after="160"/>
      </w:pPr>
      <w:r>
        <w:rPr>
          <w:sz w:val="20"/>
          <w:szCs w:val="20"/>
        </w:rPr>
        <w:t xml:space="preserve">Hoy, 10 de septiembre, en el horario y aula de la clase. Vale 10% de la calificación final.</w:t>
      </w:r>
    </w:p>
    <w:p>
      <w:pPr>
        <w:spacing w:after="160"/>
      </w:pPr>
      <w:r>
        <w:rPr>
          <w:sz w:val="20"/>
          <w:szCs w:val="20"/>
        </w:rPr>
        <w:t xml:space="preserve">Se completa la unidad 2 con la representación de instrucciones, los modos de direccionamiento y la unidad de control, que es la antesala del diseño del procesador.</w:t>
      </w:r>
    </w:p>
    <w:p>
      <w:pPr>
        <w:spacing w:after="160"/>
      </w:pPr>
      <w:r>
        <w:rPr>
          <w:sz w:val="20"/>
          <w:szCs w:val="20"/>
        </w:rPr>
        <w:t xml:space="preserve">Se requiere un mínimo del 80% de asistencia para acreditar el curso.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Arquitectura de Von Neumann: programa almacenado y cuello de botella.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Arquitectura Harvard y Harvard modificada.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Componentes básicos de una computadora.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Evolución de las arquitecturas: acumulador, pila, registros.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Origen y características de CISC y de RISC.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Los proyectos RISC de Berkeley y MIPS de Stanford.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Implementaciones modernas híbridas.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Taxonomía de Flynn.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Ecuaciones de transferencia entre registros y diagramas de estado.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PRIMER PARCIAL</w:t>
      </w:r>
    </w:p>
    <w:p>
      <w:pPr>
        <w:spacing w:after="160"/>
      </w:pPr>
      <w:r>
        <w:rPr>
          <w:sz w:val="20"/>
          <w:szCs w:val="20"/>
        </w:rPr>
        <w:t xml:space="preserve">Bajo «PRIMER PARCIAL» en la sesión «Primer parcial · Unidades 1 y 2»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Hoy, 10 de septiembre, en el horario y aula de la clase. Vale 10% de la calificación final.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CONTENIDO EVALUADO</w:t>
      </w:r>
    </w:p>
    <w:p>
      <w:pPr>
        <w:spacing w:after="160"/>
      </w:pPr>
      <w:r>
        <w:rPr>
          <w:sz w:val="20"/>
          <w:szCs w:val="20"/>
        </w:rPr>
        <w:t xml:space="preserve">Bajo «CONTENIDO EVALUADO» en la sesión «Primer parcial · Unidades 1 y 2»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Arquitectura de Von Neumann: programa almacenado y cuello de botella.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Arquitectura Harvard y Harvard modificada.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Componentes básicos de una computadora.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Evolución de las arquitecturas: acumulador, pila, registros.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Origen y características de CISC y de RISC.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Los proyectos RISC de Berkeley y MIPS de Stanford.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Implementaciones modernas híbridas.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ESPACIO PARA EL EXAMEN</w:t>
      </w:r>
    </w:p>
    <w:p>
      <w:pPr>
        <w:spacing w:after="160"/>
      </w:pPr>
      <w:r>
        <w:rPr>
          <w:sz w:val="20"/>
          <w:szCs w:val="20"/>
        </w:rPr>
        <w:t xml:space="preserve">Bajo «ESPACIO PARA EL EXAMEN» en la sesión «Primer parcial · Unidades 1 y 2»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 QUE SIGUE</w:t>
      </w:r>
    </w:p>
    <w:p>
      <w:pPr>
        <w:spacing w:after="160"/>
      </w:pPr>
      <w:r>
        <w:rPr>
          <w:sz w:val="20"/>
          <w:szCs w:val="20"/>
        </w:rPr>
        <w:t xml:space="preserve">Bajo «LO QUE SIGUE» en la sesión «Primer parcial · Unidades 1 y 2»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Se completa la unidad 2 con la representación de instrucciones, los modos de direccionamiento y la unidad de control, que es la antesala del diseño del procesador.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RECORDATORIO</w:t>
      </w:r>
    </w:p>
    <w:p>
      <w:pPr>
        <w:spacing w:after="160"/>
      </w:pPr>
      <w:r>
        <w:rPr>
          <w:sz w:val="20"/>
          <w:szCs w:val="20"/>
        </w:rPr>
        <w:t xml:space="preserve">Bajo «RECORDATORIO» en la sesión «Primer parcial · Unidades 1 y 2»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Se requiere un mínimo del 80% de asistencia para acreditar el curso.</w:t>
      </w:r>
    </w:p>
    <w:p>
      <w:pPr>
        <w:spacing w:after="160"/>
      </w:pPr>
      <w:r>
        <w:rPr>
          <w:sz w:val="20"/>
          <w:szCs w:val="20"/>
        </w:rPr>
        <w:t xml:space="preserve">• Arquitectura de Von Neumann: programa almacenado y cuello de botella.: en el contexto de «Primer parcial · Unidades 1 y 2»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Arquitectura Harvard y Harvard modificada.: en el contexto de «Primer parcial · Unidades 1 y 2»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Componentes básicos de una computadora.: en el contexto de «Primer parcial · Unidades 1 y 2»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Evolución de las arquitecturas: acumulador, pila, registros.: en el contexto de «Primer parcial · Unidades 1 y 2»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Origen y características de CISC y de RISC.: en el contexto de «Primer parcial · Unidades 1 y 2»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Los proyectos RISC de Berkeley y MIPS de Stanford.: en el contexto de «Primer parcial · Unidades 1 y 2»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Implementaciones modernas híbridas.: en el contexto de «Primer parcial · Unidades 1 y 2»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Taxonomía de Flynn.: en el contexto de «Primer parcial · Unidades 1 y 2»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Ecuaciones de transferencia entre registros y diagramas de estado.: en el contexto de «Primer parcial · Unidades 1 y 2»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«Arquitectura de Von Neumann: programa almacenado y cuello de botella.»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«Arquitectura Harvard y Harvard modificada.»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«Componentes básicos de una computadora.»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«Evolución de las arquitecturas: acumulador, pila, registros.»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«Origen y características de CISC y de RISC.»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«Los proyectos RISC de Berkeley y MIPS de Stanford.»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«Implementaciones modernas híbridas.» y por qué importa en HU413?</w:t>
      </w:r>
    </w:p>
    <w:p>
      <w:pPr>
        <w:spacing w:after="160"/>
      </w:pPr>
      <w:r>
        <w:rPr>
          <w:sz w:val="20"/>
          <w:szCs w:val="20"/>
        </w:rPr>
        <w:t xml:space="preserve">(… +2 bloques más en el documento de Notas de esta sesión.)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Flashcards rápidas (cubre la respuesta)</w:t>
      </w:r>
    </w:p>
    <w:p>
      <w:pPr>
        <w:spacing w:after="160"/>
      </w:pPr>
      <w:r>
        <w:rPr>
          <w:sz w:val="20"/>
          <w:szCs w:val="20"/>
        </w:rPr>
        <w:t xml:space="preserve">Lee la pregunta, di la respuesta en voz alta, luego destapa. Marca las que falles y repítelas mañana.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«ISA: lo que ve el programador (instrucciones, registros, direccionamiento). Contrato hardware-software.»?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«Microarquitectura: cómo se implementa (segmentación, cachés, unidades funcionales).»?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«Realización: la implementación física.»?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«Dos procesadores pueden compartir ISA y tener microarquitectura distinta. Por eso corre software viejo.»?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«Transistores → compuertas → bloques → microarquitectura → ISA → SO → aplicaciones.»?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«Comparar arquitecturas clásicas y modernas, diseñar y simular componentes, evaluar rendimiento, usar HDL.»?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«Tiempo = nº instrucciones × ciclos por instrucción × tiempo de ciclo.»?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«Toda mejora ataca uno de los tres factores y casi siempre empeora otro. Esto va a regir todo el curso.»?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«Nand2Tetris, Tinkercad, EDA Playground. Canales: CrashCourse CS y Ben Eater.»?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«Jueves 16:00-17:40 HU413, laboratorio viernes LA116. Asesorías viernes 15-16.»?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«Tareas 15%, 3 exámenes 30%, 6 prácticas 30%, proyecto 25%.»?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«Parciales: 10 sep, 8 oct, 5 nov. Proyecto: 23 al 27 de noviembre.»?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«Memorias físicamente separadas para instrucciones y datos, con buses independientes.»?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«Permite buscar instrucción y leer dato en el mismo ciclo.»?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«Los anchos de palabra pueden diferir: instrucciones de 14 bits y datos de 8, por ejemplo.»?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«El programa no puede modificarse a sí mismo con facilidad, lo que es una ventaja de seguridad.»?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«Camino de datos — registros, ALU y las interconexiones que mueven la información.»?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«Unidad de control — genera las señales que gobiernan el camino de datos.»?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«Memoria — jerarquía de niveles con distinta velocidad y capacidad.»?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«Entrada y salida — la interfaz con el mundo.»?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«¿Qué es «Permite buscar instrucción y leer dato en el mismo ciclo.» y por qué importa en HU413?»?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«¿Qué es «Camino de datos — registros, ALU y las interconexiones que mueven la información.» y por qué importa en HU413?»?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«¿Qué es «Unidad de control — genera las señales que gobiernan el camino de datos.» y por qué importa en HU413?»?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«¿Qué es «Memoria — jerarquía de niveles con distinta velocidad y capacidad.» y por qué importa en HU413?»?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«¿Qué es «Entrada y salida — la interfaz con el mundo.» y por qué importa en HU413?»?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Checklist el día antes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Repasar el mapa de sesiones y marcar lo débil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Hacer 1 simulación cronometrada (sin apuntes)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Releer solo la hoja de trucos (no todo el archivo)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Dormir: la memoria de procedimientos se consolida con sueño</w:t>
      </w: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2026-10-21T08:02:25.734Z</dcterms:created>
  <dcterms:modified xsi:type="dcterms:W3CDTF">2026-10-21T08:02:25.734Z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