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GUÍA MEGA DE ESTUDIO — Quiz 6 + Übungsbuch Kapitel 6</w:t>
      </w:r>
    </w:p>
    <w:p>
      <w:pPr>
        <w:spacing w:after="200"/>
        <w:jc w:val="center"/>
      </w:pPr>
      <w:r>
        <w:rPr>
          <w:i/>
          <w:iCs/>
          <w:color w:val="595959"/>
          <w:sz w:val="18"/>
          <w:szCs w:val="18"/>
        </w:rPr>
        <w:t xml:space="preserve">CS109 · Alemán I · jueves, 19 de noviembre de 2026</w:t>
      </w:r>
    </w:p>
    <w:p>
      <w:pPr>
        <w:spacing w:after="160"/>
        <w:jc w:val="center"/>
      </w:pPr>
      <w:r>
        <w:rPr>
          <w:b/>
          <w:bCs/>
          <w:sz w:val="22"/>
          <w:szCs w:val="22"/>
        </w:rPr>
        <w:t xml:space="preserve">QUIZ · 73 día(s) para prepararte</w:t>
      </w:r>
    </w:p>
    <w:p>
      <w:pPr>
        <w:pBdr>
          <w:bottom w:val="single" w:color="BFBFBF" w:sz="6" w:space="1"/>
        </w:pBdr>
        <w:spacing w:after="120" w:before="120"/>
      </w:pPr>
    </w:p>
    <w:p>
      <w:pPr>
        <w:spacing w:after="60" w:before="160"/>
      </w:pPr>
      <w:r>
        <w:rPr>
          <w:b/>
          <w:bCs/>
        </w:rPr>
        <w:t xml:space="preserve">Qué es este examen</w:t>
      </w:r>
    </w:p>
    <w:p>
      <w:r>
        <w:t xml:space="preserve">Hasta las 11:00 AM. Última entrega de Übungsbuch.</w:t>
      </w:r>
    </w:p>
    <w:p>
      <w:pPr>
        <w:spacing w:after="60" w:before="160"/>
      </w:pPr>
      <w:r>
        <w:rPr>
          <w:b/>
          <w:bCs/>
        </w:rPr>
        <w:t xml:space="preserve">Cómo se califica la materia</w:t>
      </w:r>
    </w:p>
    <w:p>
      <w:pPr>
        <w:pStyle w:val="ListParagraph"/>
        <w:numPr>
          <w:ilvl w:val="0"/>
          <w:numId w:val="2"/>
        </w:numPr>
        <w:spacing w:after="60"/>
      </w:pPr>
      <w:r>
        <w:t xml:space="preserve">Capítulos 1 a 6: 60% — 10% cada capítulo</w:t>
      </w:r>
    </w:p>
    <w:p>
      <w:pPr>
        <w:pStyle w:val="ListParagraph"/>
        <w:numPr>
          <w:ilvl w:val="0"/>
          <w:numId w:val="2"/>
        </w:numPr>
        <w:spacing w:after="60"/>
      </w:pPr>
      <w:r>
        <w:t xml:space="preserve">Plataformas 1 y 2: 10% — 5% cada una</w:t>
      </w:r>
    </w:p>
    <w:p>
      <w:pPr>
        <w:pStyle w:val="ListParagraph"/>
        <w:numPr>
          <w:ilvl w:val="0"/>
          <w:numId w:val="2"/>
        </w:numPr>
        <w:spacing w:after="60"/>
      </w:pPr>
      <w:r>
        <w:t xml:space="preserve">Examen 1, Examen 2 y Endexamen: 30% — 10% cada uno</w:t>
      </w:r>
    </w:p>
    <w:p>
      <w:pPr>
        <w:pBdr>
          <w:bottom w:val="single" w:color="BFBFBF" w:sz="6" w:space="1"/>
        </w:pBdr>
        <w:spacing w:after="120" w:before="120"/>
      </w:pPr>
    </w:p>
    <w:p>
      <w:pPr>
        <w:spacing w:after="60" w:before="160"/>
      </w:pPr>
      <w:r>
        <w:rPr>
          <w:b/>
          <w:bCs/>
        </w:rPr>
        <w:t xml:space="preserve">Plan día a día hasta el examen</w:t>
      </w:r>
    </w:p>
    <w:p>
      <w:r>
        <w:t xml:space="preserve">Quedan 10 día(s). Sigue este plan (ajusta si llegas tarde: prioriza hoja de trucos + 1 simulación).</w:t>
      </w:r>
    </w:p>
    <w:p>
      <w:pPr>
        <w:pStyle w:val="ListParagraph"/>
        <w:numPr>
          <w:ilvl w:val="0"/>
          <w:numId w:val="2"/>
        </w:numPr>
        <w:spacing w:after="60"/>
      </w:pPr>
      <w:r>
        <w:t xml:space="preserve">Faltan 10 día(s): Conjugación sein/haben/regulares + vocabulario Kapitel 1 (saludos, números, W-Fragen).</w:t>
      </w:r>
    </w:p>
    <w:p>
      <w:pPr>
        <w:pStyle w:val="ListParagraph"/>
        <w:numPr>
          <w:ilvl w:val="0"/>
          <w:numId w:val="2"/>
        </w:numPr>
        <w:spacing w:after="60"/>
      </w:pPr>
      <w:r>
        <w:t xml:space="preserve">Faltan 9 día(s): Conjugación sein/haben/regulares + vocabulario Kapitel 1 (saludos, números, W-Fragen).</w:t>
      </w:r>
    </w:p>
    <w:p>
      <w:pPr>
        <w:pStyle w:val="ListParagraph"/>
        <w:numPr>
          <w:ilvl w:val="0"/>
          <w:numId w:val="2"/>
        </w:numPr>
        <w:spacing w:after="60"/>
      </w:pPr>
      <w:r>
        <w:t xml:space="preserve">Faltan 8 día(s): Conjugación sein/haben/regulares + vocabulario Kapitel 1 (saludos, números, W-Fragen).</w:t>
      </w:r>
    </w:p>
    <w:p>
      <w:pPr>
        <w:pStyle w:val="ListParagraph"/>
        <w:numPr>
          <w:ilvl w:val="0"/>
          <w:numId w:val="2"/>
        </w:numPr>
        <w:spacing w:after="60"/>
      </w:pPr>
      <w:r>
        <w:t xml:space="preserve">Faltan 7 día(s): Conjugación sein/haben/regulares + vocabulario Kapitel 1 (saludos, números, W-Fragen).</w:t>
      </w:r>
    </w:p>
    <w:p>
      <w:pPr>
        <w:pStyle w:val="ListParagraph"/>
        <w:numPr>
          <w:ilvl w:val="0"/>
          <w:numId w:val="2"/>
        </w:numPr>
        <w:spacing w:after="60"/>
      </w:pPr>
      <w:r>
        <w:t xml:space="preserve">Faltan 6 día(s): Conjugación sein/haben/regulares + vocabulario Kapitel 1 (saludos, números, W-Fragen).</w:t>
      </w:r>
    </w:p>
    <w:p>
      <w:pPr>
        <w:pStyle w:val="ListParagraph"/>
        <w:numPr>
          <w:ilvl w:val="0"/>
          <w:numId w:val="2"/>
        </w:numPr>
        <w:spacing w:after="60"/>
      </w:pPr>
      <w:r>
        <w:t xml:space="preserve">Faltan 5 día(s): Conjugación sein/haben/regulares + vocabulario Kapitel 1 (saludos, números, W-Fragen).</w:t>
      </w:r>
    </w:p>
    <w:p>
      <w:pPr>
        <w:pStyle w:val="ListParagraph"/>
        <w:numPr>
          <w:ilvl w:val="0"/>
          <w:numId w:val="2"/>
        </w:numPr>
        <w:spacing w:after="60"/>
      </w:pPr>
      <w:r>
        <w:t xml:space="preserve">Faltan 4 día(s): Conjugación sein/haben/regulares + vocabulario Kapitel 1 (saludos, números, W-Fragen).</w:t>
      </w:r>
    </w:p>
    <w:p>
      <w:pPr>
        <w:pStyle w:val="ListParagraph"/>
        <w:numPr>
          <w:ilvl w:val="0"/>
          <w:numId w:val="2"/>
        </w:numPr>
        <w:spacing w:after="60"/>
      </w:pPr>
      <w:r>
        <w:t xml:space="preserve">Faltan 3 día(s): Familia + possessivos + profesiones (Kapitel 2). 15 oraciones escritas.</w:t>
      </w:r>
    </w:p>
    <w:p>
      <w:pPr>
        <w:pStyle w:val="ListParagraph"/>
        <w:numPr>
          <w:ilvl w:val="0"/>
          <w:numId w:val="2"/>
        </w:numPr>
        <w:spacing w:after="60"/>
      </w:pPr>
      <w:r>
        <w:t xml:space="preserve">Faltan 2 día(s): Mini-examen de la hoja de trucos + audio 10 min + corregir errores.</w:t>
      </w:r>
    </w:p>
    <w:p>
      <w:pPr>
        <w:pStyle w:val="ListParagraph"/>
        <w:numPr>
          <w:ilvl w:val="0"/>
          <w:numId w:val="2"/>
        </w:numPr>
        <w:spacing w:after="60"/>
      </w:pPr>
      <w:r>
        <w:t xml:space="preserve">Faltan 1 día(s): Simulación 20 min + sein/haben en voz alta + probar equipo si aplica.</w:t>
      </w:r>
    </w:p>
    <w:p>
      <w:pPr>
        <w:pBdr>
          <w:bottom w:val="single" w:color="BFBFBF" w:sz="6" w:space="1"/>
        </w:pBdr>
        <w:spacing w:after="120" w:before="120"/>
      </w:pPr>
    </w:p>
    <w:p>
      <w:pPr>
        <w:spacing w:after="60" w:before="160"/>
      </w:pPr>
      <w:r>
        <w:rPr>
          <w:b/>
          <w:bCs/>
        </w:rPr>
        <w:t xml:space="preserve">HOJA DE TRUCOS — Alemán I (cero alemán → español al lado)</w:t>
      </w:r>
    </w:p>
    <w:p>
      <w:r>
        <w:t xml:space="preserve">Para: Quiz 6 + Übungsbuch Kapitel 6. Días restantes: 73. REGLA DE ESTA GUÍA: cada palabra o frase en alemán lleva su significado en español entre paréntesis. No asumas que «ya sabes» nada. Lee alemán → español en voz alta.</w:t>
      </w:r>
    </w:p>
    <w:p>
      <w:pPr>
        <w:spacing w:after="60" w:before="160"/>
      </w:pPr>
      <w:r>
        <w:rPr>
          <w:b/>
          <w:bCs/>
        </w:rPr>
        <w:t xml:space="preserve">0. Alfabeto mental (lo mínimo)</w:t>
      </w:r>
    </w:p>
    <w:p>
      <w:r>
        <w:t xml:space="preserve">Umlauts (puntos encima): ä ≈ «e» abierta, ö ≈ «e» redondeada, ü ≈ «i» con labios de «u». ß (Eszett) = ss. Los SUSTANTIVOS siempre con MAYÚSCULA: Student (estudiante), Familie (familia).</w:t>
      </w:r>
    </w:p>
    <w:p>
      <w:pPr>
        <w:pStyle w:val="ListParagraph"/>
        <w:numPr>
          <w:ilvl w:val="0"/>
          <w:numId w:val="2"/>
        </w:numPr>
        <w:spacing w:after="60"/>
      </w:pPr>
      <w:r>
        <w:t xml:space="preserve">Artículos: der = el (masculino) · die = la / las (femenino o plural) · das = lo/el (neutro). Ej.: der Vater (el padre), die Mutter (la madre), das Kind (el niño/a).</w:t>
      </w:r>
    </w:p>
    <w:p>
      <w:pPr>
        <w:spacing w:after="60" w:before="160"/>
      </w:pPr>
      <w:r>
        <w:rPr>
          <w:b/>
          <w:bCs/>
        </w:rPr>
        <w:t xml:space="preserve">A. Verbos en presente (Präsens = tiempo presente)</w:t>
      </w:r>
    </w:p>
    <w:p>
      <w:r>
        <w:t xml:space="preserve">Plantilla de un verbo regular. Ejemplo machen = hacer. ich mache (yo hago) · du machst (tú haces) · er/sie/es macht (él/ella/eso hace) · wir machen (nosotros hacemos) · ihr macht (vosotros hacéis) · sie/Sie machen (ellos hacen / usted hace). Terminaciones: -e / -st / -t / -en / -t / -en.</w:t>
      </w:r>
    </w:p>
    <w:p>
      <w:r>
        <w:t xml:space="preserve">Si el verbo termina en -t/-d (o grupos difíciles), du/er llevan -est/-et: arbeiten = trabajar → du arbeitest (tú trabajas), er arbeitet (él trabaja). finden = encontrar → du findest (tú encuentras).</w:t>
      </w:r>
    </w:p>
    <w:p>
      <w:r>
        <w:t xml:space="preserve">sein = ser/estar (OBLIGATORIO de memoria): ich bin (yo soy/estoy) · du bist (tú eres/estás) · er/sie/es ist (él/ella es/está) · wir sind (nosotros somos/estamos) · ihr seid (vosotros sois/estáis) · sie/Sie sind (ellos son / usted es).</w:t>
      </w:r>
    </w:p>
    <w:p>
      <w:r>
        <w:t xml:space="preserve">haben = tener: ich habe (yo tengo) · du hast (tú tienes) · er/sie/es hat (él/ella tiene) · wir haben (nosotros tenemos) · ihr habt (vosotros tenéis) · sie/Sie haben (ellos tienen / usted tiene).</w:t>
      </w:r>
    </w:p>
    <w:p>
      <w:r>
        <w:t xml:space="preserve">Cambio de vocal en du/er (Kapitel 1–2): sprechen = hablar → du sprichst (tú hablas), er spricht (él habla); lesen = leer → du liest, er liest; fahren = ir/conducir → du fährst, er fährt; nehmen = tomar → du nimmst, er nimmt; geben = dar → du gibst, er gibt; essen = comer → du isst, er isst. ich/wir/ihr/sie NO cambian la vocal.</w:t>
      </w:r>
    </w:p>
    <w:p>
      <w:pPr>
        <w:spacing w:after="60" w:before="160"/>
      </w:pPr>
      <w:r>
        <w:rPr>
          <w:b/>
          <w:bCs/>
        </w:rPr>
        <w:t xml:space="preserve">B. Dónde va el verbo (si fallas esto, la oración suena mal)</w:t>
      </w:r>
    </w:p>
    <w:p>
      <w:pPr>
        <w:pStyle w:val="ListParagraph"/>
        <w:numPr>
          <w:ilvl w:val="0"/>
          <w:numId w:val="2"/>
        </w:numPr>
        <w:spacing w:after="60"/>
      </w:pPr>
      <w:r>
        <w:t xml:space="preserve">Frase normal: el verbo conjugado va en 2ª posición. «Heute gehe ich zur Uni.» = Hoy voy a la uni. (NO: «Heute ich gehe…»)</w:t>
      </w:r>
    </w:p>
    <w:p>
      <w:pPr>
        <w:pStyle w:val="ListParagraph"/>
        <w:numPr>
          <w:ilvl w:val="0"/>
          <w:numId w:val="2"/>
        </w:numPr>
        <w:spacing w:after="60"/>
      </w:pPr>
      <w:r>
        <w:t xml:space="preserve">Pregunta sí/no: verbo primero. «Bist du Student?» = ¿Eres estudiante? «Kommst du aus Mexiko?» = ¿Vienes de México?</w:t>
      </w:r>
    </w:p>
    <w:p>
      <w:pPr>
        <w:pStyle w:val="ListParagraph"/>
        <w:numPr>
          <w:ilvl w:val="0"/>
          <w:numId w:val="2"/>
        </w:numPr>
        <w:spacing w:after="60"/>
      </w:pPr>
      <w:r>
        <w:t xml:space="preserve">Pregunta con W: palabra W + verbo + sujeto. «Wie heißt du?» = ¿Cómo te llamas? «Woher kommst du?» = ¿De dónde vienes? «Was machst du?» = ¿Qué haces? «Wo wohnst du?» = ¿Dónde vives?</w:t>
      </w:r>
    </w:p>
    <w:p>
      <w:pPr>
        <w:pStyle w:val="ListParagraph"/>
        <w:numPr>
          <w:ilvl w:val="0"/>
          <w:numId w:val="2"/>
        </w:numPr>
        <w:spacing w:after="60"/>
      </w:pPr>
      <w:r>
        <w:t xml:space="preserve">Negación: nicht = no (niega verbo/adjetivo/frase). «Ich bin nicht müde.» = No estoy cansado/a. kein/keine = ningún/ninguna (niega un sustantivo). «Ich habe keine Geschwister.» = No tengo hermanos.</w:t>
      </w:r>
    </w:p>
    <w:p>
      <w:pPr>
        <w:spacing w:after="60" w:before="160"/>
      </w:pPr>
      <w:r>
        <w:rPr>
          <w:b/>
          <w:bCs/>
        </w:rPr>
        <w:t xml:space="preserve">C. Vocabulario Kapitel 1+2 — alemán (español)</w:t>
      </w:r>
    </w:p>
    <w:p>
      <w:r>
        <w:t xml:space="preserve">Saludos:</w:t>
      </w:r>
    </w:p>
    <w:p>
      <w:pPr>
        <w:pStyle w:val="ListParagraph"/>
        <w:numPr>
          <w:ilvl w:val="0"/>
          <w:numId w:val="2"/>
        </w:numPr>
        <w:spacing w:after="60"/>
      </w:pPr>
      <w:r>
        <w:t xml:space="preserve">Hallo (hola) · Guten Morgen (buenos días) · Guten Tag (buenas / hola de día) · Guten Abend (buenas noches al llegar) · Auf Wiedersehen (adiós formal) · Tschüss (chao) · Bis bald (hasta pronto)</w:t>
      </w:r>
    </w:p>
    <w:p>
      <w:r>
        <w:t xml:space="preserve">Presentarse (frases listas):</w:t>
      </w:r>
    </w:p>
    <w:p>
      <w:pPr>
        <w:pStyle w:val="ListParagraph"/>
        <w:numPr>
          <w:ilvl w:val="0"/>
          <w:numId w:val="2"/>
        </w:numPr>
        <w:spacing w:after="60"/>
      </w:pPr>
      <w:r>
        <w:t xml:space="preserve">Ich heiße… = Me llamo… · Ich bin… = Soy… · Ich komme aus… = Vengo de…</w:t>
      </w:r>
    </w:p>
    <w:p>
      <w:pPr>
        <w:pStyle w:val="ListParagraph"/>
        <w:numPr>
          <w:ilvl w:val="0"/>
          <w:numId w:val="2"/>
        </w:numPr>
        <w:spacing w:after="60"/>
      </w:pPr>
      <w:r>
        <w:t xml:space="preserve">Ich wohne in… = Vivo en… · Ich studiere… = Estudio… · Ich spreche… = Hablo…</w:t>
      </w:r>
    </w:p>
    <w:p>
      <w:r>
        <w:t xml:space="preserve">Familia (con artículo):</w:t>
      </w:r>
    </w:p>
    <w:p>
      <w:pPr>
        <w:pStyle w:val="ListParagraph"/>
        <w:numPr>
          <w:ilvl w:val="0"/>
          <w:numId w:val="2"/>
        </w:numPr>
        <w:spacing w:after="60"/>
      </w:pPr>
      <w:r>
        <w:t xml:space="preserve">die Mutter (la madre) · der Vater (el padre) · die Eltern (los padres) · der Bruder (el hermano) · die Schwester (la hermana) · das Kind (el niño/a) · die Tochter (la hija) · der Sohn (el hijo) · die Großeltern (los abuelos) · die Geschwister (los hermanos, hermanos y hermanas)</w:t>
      </w:r>
    </w:p>
    <w:p>
      <w:r>
        <w:t xml:space="preserve">Possessivos (mi / tu / su…):</w:t>
      </w:r>
    </w:p>
    <w:p>
      <w:pPr>
        <w:pStyle w:val="ListParagraph"/>
        <w:numPr>
          <w:ilvl w:val="0"/>
          <w:numId w:val="2"/>
        </w:numPr>
        <w:spacing w:after="60"/>
      </w:pPr>
      <w:r>
        <w:t xml:space="preserve">mein/meine = mi · dein/deine = tu · sein/seine = su (de él) · ihr/ihre = su (de ella) / su (de ellos) · unser/unsere = nuestro · euer/eure = vuestro. Sin -e: masculino/neutro singular (mein Vater = mi padre). Con -e: femenino y plural (meine Mutter = mi madre; meine Eltern = mis padres).</w:t>
      </w:r>
    </w:p>
    <w:p>
      <w:r>
        <w:t xml:space="preserve">Profesiones (tras sein = ser, SIN artículo «ein»):</w:t>
      </w:r>
    </w:p>
    <w:p>
      <w:pPr>
        <w:pStyle w:val="ListParagraph"/>
        <w:numPr>
          <w:ilvl w:val="0"/>
          <w:numId w:val="2"/>
        </w:numPr>
        <w:spacing w:after="60"/>
      </w:pPr>
      <w:r>
        <w:t xml:space="preserve">der Student / die Studentin (el/la estudiante) · der Ingenieur / die Ingenieurin (ingeniero/a) · der Arzt / die Ärztin (médico/a) · der Lehrer / die Lehrerin (maestro/a) · der Informatiker / die Informatikerin (informático/a). Correcto: «Ich bin Studentin.» = Soy estudiante. Incorrecto: «Ich bin eine Studentin.»</w:t>
      </w:r>
    </w:p>
    <w:p>
      <w:r>
        <w:t xml:space="preserve">Números (di la traducción en español mientras memorizas):</w:t>
      </w:r>
    </w:p>
    <w:p>
      <w:pPr>
        <w:pStyle w:val="ListParagraph"/>
        <w:numPr>
          <w:ilvl w:val="0"/>
          <w:numId w:val="2"/>
        </w:numPr>
        <w:spacing w:after="60"/>
      </w:pPr>
      <w:r>
        <w:t xml:space="preserve">null (0) eins (1) zwei (2) drei (3) vier (4) fünf (5) sechs (6) sieben (7) acht (8) neun (9) zehn (10) elf (11) zwölf (12) dreizehn (13) … zwanzig (20). 21 = einundzwanzig (uno-y-veinte: se dice «al revés»).</w:t>
      </w:r>
    </w:p>
    <w:p>
      <w:r>
        <w:t xml:space="preserve">Palabras pregunta (W-Wörter):</w:t>
      </w:r>
    </w:p>
    <w:p>
      <w:pPr>
        <w:pStyle w:val="ListParagraph"/>
        <w:numPr>
          <w:ilvl w:val="0"/>
          <w:numId w:val="2"/>
        </w:numPr>
        <w:spacing w:after="60"/>
      </w:pPr>
      <w:r>
        <w:t xml:space="preserve">wer (quién) · was (qué) · wo (dónde) · woher (de dónde) · wohin (a dónde) · wie (cómo) · wann (cuándo) · warum (por qué) · welche/r/s (cuál / qué)</w:t>
      </w:r>
    </w:p>
    <w:p>
      <w:pPr>
        <w:spacing w:after="60" w:before="160"/>
      </w:pPr>
      <w:r>
        <w:rPr>
          <w:b/>
          <w:bCs/>
        </w:rPr>
        <w:t xml:space="preserve">D. Diálogos modelo (alemán = español)</w:t>
      </w:r>
    </w:p>
    <w:p>
      <w:pPr>
        <w:pStyle w:val="ListParagraph"/>
        <w:numPr>
          <w:ilvl w:val="0"/>
          <w:numId w:val="2"/>
        </w:numPr>
        <w:spacing w:after="60"/>
      </w:pPr>
      <w:r>
        <w:t xml:space="preserve">A: Hallo! Wie heißt du? = ¡Hola! ¿Cómo te llamas?</w:t>
      </w:r>
    </w:p>
    <w:p>
      <w:pPr>
        <w:pStyle w:val="ListParagraph"/>
        <w:numPr>
          <w:ilvl w:val="0"/>
          <w:numId w:val="2"/>
        </w:numPr>
        <w:spacing w:after="60"/>
      </w:pPr>
      <w:r>
        <w:t xml:space="preserve">B: Ich heiße Ada. Und du? = Me llamo Ada. ¿Y tú?</w:t>
      </w:r>
    </w:p>
    <w:p>
      <w:pPr>
        <w:pStyle w:val="ListParagraph"/>
        <w:numPr>
          <w:ilvl w:val="0"/>
          <w:numId w:val="2"/>
        </w:numPr>
        <w:spacing w:after="60"/>
      </w:pPr>
      <w:r>
        <w:t xml:space="preserve">A: Ich komme aus Mexiko. Woher kommst du? = Vengo de México. ¿De dónde vienes?</w:t>
      </w:r>
    </w:p>
    <w:p>
      <w:pPr>
        <w:pStyle w:val="ListParagraph"/>
        <w:numPr>
          <w:ilvl w:val="0"/>
          <w:numId w:val="2"/>
        </w:numPr>
        <w:spacing w:after="60"/>
      </w:pPr>
      <w:r>
        <w:t xml:space="preserve">B: Ich wohne in Puebla und studiere Informatik. = Vivo en Puebla y estudio informática.</w:t>
      </w:r>
    </w:p>
    <w:p>
      <w:pPr>
        <w:pStyle w:val="ListParagraph"/>
        <w:numPr>
          <w:ilvl w:val="0"/>
          <w:numId w:val="2"/>
        </w:numPr>
        <w:spacing w:after="60"/>
      </w:pPr>
      <w:r>
        <w:t xml:space="preserve">A: Hast du Geschwister? = ¿Tienes hermanos?</w:t>
      </w:r>
    </w:p>
    <w:p>
      <w:pPr>
        <w:pStyle w:val="ListParagraph"/>
        <w:numPr>
          <w:ilvl w:val="0"/>
          <w:numId w:val="2"/>
        </w:numPr>
        <w:spacing w:after="60"/>
      </w:pPr>
      <w:r>
        <w:t xml:space="preserve">B: Ja, ich habe eine Schwester. / Nein, ich habe keine Geschwister. = Sí, tengo una hermana. / No, no tengo hermanos.</w:t>
      </w:r>
    </w:p>
    <w:p>
      <w:pPr>
        <w:spacing w:after="60" w:before="160"/>
      </w:pPr>
      <w:r>
        <w:rPr>
          <w:b/>
          <w:bCs/>
        </w:rPr>
        <w:t xml:space="preserve">E. Errores que restan puntos</w:t>
      </w:r>
    </w:p>
    <w:p>
      <w:pPr>
        <w:pStyle w:val="ListParagraph"/>
        <w:numPr>
          <w:ilvl w:val="0"/>
          <w:numId w:val="2"/>
        </w:numPr>
        <w:spacing w:after="60"/>
      </w:pPr>
      <w:r>
        <w:t xml:space="preserve">Olvidar MAYÚSCULA en sustantivos: Student (estudiante), Familie (familia), Informatik (informática).</w:t>
      </w:r>
    </w:p>
    <w:p>
      <w:pPr>
        <w:pStyle w:val="ListParagraph"/>
        <w:numPr>
          <w:ilvl w:val="0"/>
          <w:numId w:val="2"/>
        </w:numPr>
        <w:spacing w:after="60"/>
      </w:pPr>
      <w:r>
        <w:t xml:space="preserve">«Ich bin ein Student» → correcto: «Ich bin Student» (= Soy estudiante).</w:t>
      </w:r>
    </w:p>
    <w:p>
      <w:pPr>
        <w:pStyle w:val="ListParagraph"/>
        <w:numPr>
          <w:ilvl w:val="0"/>
          <w:numId w:val="2"/>
        </w:numPr>
        <w:spacing w:after="60"/>
      </w:pPr>
      <w:r>
        <w:t xml:space="preserve">Si te preguntan con no y quieres decir que SÍ (contradecir): usa doch (sí que sí), no ja. Ej.: «Kommst du nicht?» (= ¿No vienes?) → «Doch!» (= ¡Sí vengo!).</w:t>
      </w:r>
    </w:p>
    <w:p>
      <w:pPr>
        <w:pStyle w:val="ListParagraph"/>
        <w:numPr>
          <w:ilvl w:val="0"/>
          <w:numId w:val="2"/>
        </w:numPr>
        <w:spacing w:after="60"/>
      </w:pPr>
      <w:r>
        <w:t xml:space="preserve">Poner el verbo al final en oraciones simples (en alemán básico va en 2ª posición).</w:t>
      </w:r>
    </w:p>
    <w:p>
      <w:pPr>
        <w:pStyle w:val="ListParagraph"/>
        <w:numPr>
          <w:ilvl w:val="0"/>
          <w:numId w:val="2"/>
        </w:numPr>
        <w:spacing w:after="60"/>
      </w:pPr>
      <w:r>
        <w:t xml:space="preserve">du = tú (informal) · Sie = usted (formal, con mayúscula). Mira el contexto del examen.</w:t>
      </w:r>
    </w:p>
    <w:p>
      <w:pPr>
        <w:pStyle w:val="ListParagraph"/>
        <w:numPr>
          <w:ilvl w:val="0"/>
          <w:numId w:val="2"/>
        </w:numPr>
        <w:spacing w:after="60"/>
      </w:pPr>
      <w:r>
        <w:t xml:space="preserve">Umlauts: Ärztin (médica), spät (tarde), schön (bonito/a), fünf (cinco).</w:t>
      </w:r>
    </w:p>
    <w:p>
      <w:pPr>
        <w:spacing w:after="60" w:before="160"/>
      </w:pPr>
      <w:r>
        <w:rPr>
          <w:b/>
          <w:bCs/>
        </w:rPr>
        <w:t xml:space="preserve">F. Mini-examen (hazlo YA sin mirar)</w:t>
      </w:r>
    </w:p>
    <w:p>
      <w:pPr>
        <w:spacing w:after="60"/>
        <w:ind w:left="340"/>
      </w:pPr>
      <w:r>
        <w:t xml:space="preserve">Conjuga wohnen (= vivir) en las 6 personas y escribe qué significa cada forma.</w:t>
      </w:r>
    </w:p>
    <w:p>
      <w:pPr>
        <w:spacing w:after="60"/>
        <w:ind w:left="340"/>
      </w:pPr>
      <w:r>
        <w:t xml:space="preserve">Conjuga sein (= ser/estar) y haben (= tener) completo con traducción.</w:t>
      </w:r>
    </w:p>
    <w:p>
      <w:pPr>
        <w:spacing w:after="60"/>
        <w:ind w:left="340"/>
      </w:pPr>
      <w:r>
        <w:t xml:space="preserve">Traduce al alemán: «¿De dónde vienes?» / «Me llamo Ada.» / «Soy estudiante.» / «Vivo en Puebla.»</w:t>
      </w:r>
    </w:p>
    <w:p>
      <w:pPr>
        <w:spacing w:after="60"/>
        <w:ind w:left="340"/>
      </w:pPr>
      <w:r>
        <w:t xml:space="preserve">Escribe 4 oraciones sobre tu familia usando mein/meine (= mi) y tradúcelas al español.</w:t>
      </w:r>
    </w:p>
    <w:p>
      <w:pPr>
        <w:spacing w:after="60"/>
        <w:ind w:left="340"/>
      </w:pPr>
      <w:r>
        <w:t xml:space="preserve">Escribe 3 preguntas sí/no y 3 con W sobre estudios/familia; pon la traducción debajo.</w:t>
      </w:r>
    </w:p>
    <w:p>
      <w:pPr>
        <w:spacing w:after="60"/>
        <w:ind w:left="340"/>
      </w:pPr>
      <w:r>
        <w:t xml:space="preserve">Corrige y traduce: «Heute ich gehe zur Uni.» / «Ich bin ein Ingenieur.» / «Kommst du nicht? — Ja!» (si quieres decir que SÍ vienes).</w:t>
      </w:r>
    </w:p>
    <w:p>
      <w:pPr>
        <w:spacing w:after="60" w:before="160"/>
      </w:pPr>
      <w:r>
        <w:rPr>
          <w:b/>
          <w:bCs/>
        </w:rPr>
        <w:t xml:space="preserve">G. Respuestas del mini-examen (con español)</w:t>
      </w:r>
    </w:p>
    <w:p>
      <w:r>
        <w:t xml:space="preserve">wohnen: ich wohne (yo vivo), du wohnst (tú vives), er/sie wohnt (él/ella vive), wir wohnen (nosotros vivimos), ihr wohnt (vosotros vivís), sie/Sie wohnen (ellos viven / usted vive).</w:t>
      </w:r>
    </w:p>
    <w:p>
      <w:r>
        <w:t xml:space="preserve">¿De dónde vienes? → Woher kommst du? · Me llamo Ada. → Ich heiße Ada. · Soy estudiante. → Ich bin Student(in). · Vivo en Puebla. → Ich wohne in Puebla.</w:t>
      </w:r>
    </w:p>
    <w:p>
      <w:r>
        <w:t xml:space="preserve">Correcciones: «Heute gehe ich zur Uni.» (= Hoy voy a la uni.) · «Ich bin Ingenieur.» (= Soy ingeniero.) · «Doch!» (= ¡Sí que sí / Sí vengo!).</w:t>
      </w:r>
    </w:p>
    <w:p>
      <w:pPr>
        <w:spacing w:after="60" w:before="160"/>
      </w:pPr>
      <w:r>
        <w:rPr>
          <w:b/>
          <w:bCs/>
        </w:rPr>
        <w:t xml:space="preserve">H. Rutina diaria hasta el examen (25–40 min)</w:t>
      </w:r>
    </w:p>
    <w:p>
      <w:pPr>
        <w:spacing w:after="60"/>
        <w:ind w:left="340"/>
      </w:pPr>
      <w:r>
        <w:t xml:space="preserve">5 min: sein + haben + 1 regular + 1 con cambio de vocal, en voz alta, diciendo el español</w:t>
      </w:r>
    </w:p>
    <w:p>
      <w:pPr>
        <w:spacing w:after="60"/>
        <w:ind w:left="340"/>
      </w:pPr>
      <w:r>
        <w:t xml:space="preserve">10 min: vocabulario — di: artículo + palabra alemana + español + 1 oración</w:t>
      </w:r>
    </w:p>
    <w:p>
      <w:pPr>
        <w:spacing w:after="60"/>
        <w:ind w:left="340"/>
      </w:pPr>
      <w:r>
        <w:t xml:space="preserve">10 min: escribe 8 oraciones nuevas (familia + estudios + ciudad) y tradúcelas debajo</w:t>
      </w:r>
    </w:p>
    <w:p>
      <w:pPr>
        <w:spacing w:after="60"/>
        <w:ind w:left="340"/>
      </w:pPr>
      <w:r>
        <w:t xml:space="preserve">5–10 min: usa el panel de Pronunciación en la app (oír de-DE)</w:t>
      </w:r>
    </w:p>
    <w:p>
      <w:pPr>
        <w:spacing w:after="60"/>
        <w:ind w:left="340"/>
      </w:pPr>
      <w:r>
        <w:t xml:space="preserve">Día antes: simulación 20 min + probar audífonos/laptop si el examen es en plataforma</w:t>
      </w:r>
    </w:p>
    <w:p>
      <w:pPr>
        <w:pBdr>
          <w:bottom w:val="single" w:color="BFBFBF" w:sz="6" w:space="1"/>
        </w:pBdr>
        <w:spacing w:after="120" w:before="120"/>
      </w:pPr>
    </w:p>
    <w:p>
      <w:pPr>
        <w:spacing w:after="60" w:before="160"/>
      </w:pPr>
      <w:r>
        <w:rPr>
          <w:b/>
          <w:bCs/>
        </w:rPr>
        <w:t xml:space="preserve">Mapa de sesiones a dominar</w:t>
      </w:r>
    </w:p>
    <w:p>
      <w:r>
        <w:t xml:space="preserve">Hasta la fecha del examen hay 30 sesiones de contenido. Estudia en este orden y marca ✓ lo que ya dominas:</w:t>
      </w:r>
    </w:p>
    <w:p>
      <w:pPr>
        <w:pStyle w:val="ListParagraph"/>
        <w:numPr>
          <w:ilvl w:val="0"/>
          <w:numId w:val="2"/>
        </w:numPr>
        <w:spacing w:after="60"/>
      </w:pPr>
      <w:r>
        <w:t xml:space="preserve">S1 · martes, 11 de agosto de 2026 · Einführung · Syllabus und Blackboard · (apuntes listos)</w:t>
      </w:r>
    </w:p>
    <w:p>
      <w:pPr>
        <w:pStyle w:val="ListParagraph"/>
        <w:numPr>
          <w:ilvl w:val="0"/>
          <w:numId w:val="2"/>
        </w:numPr>
        <w:spacing w:after="60"/>
      </w:pPr>
      <w:r>
        <w:t xml:space="preserve">S2 · jueves, 13 de agosto de 2026 · Kapitel 1 · Erste Kontakte · (apuntes listos)</w:t>
      </w:r>
    </w:p>
    <w:p>
      <w:pPr>
        <w:pStyle w:val="ListParagraph"/>
        <w:numPr>
          <w:ilvl w:val="0"/>
          <w:numId w:val="2"/>
        </w:numPr>
        <w:spacing w:after="60"/>
      </w:pPr>
      <w:r>
        <w:t xml:space="preserve">S3 · martes, 18 de agosto de 2026 · Kapitel 1 · Begrüßung, Alphabet und Zahlen · (apuntes listos)</w:t>
      </w:r>
    </w:p>
    <w:p>
      <w:pPr>
        <w:pStyle w:val="ListParagraph"/>
        <w:numPr>
          <w:ilvl w:val="0"/>
          <w:numId w:val="2"/>
        </w:numPr>
        <w:spacing w:after="60"/>
      </w:pPr>
      <w:r>
        <w:t xml:space="preserve">S4 · jueves, 20 de agosto de 2026 · Kapitel 1 · Verbkonjugation im Präsens und W-Fragen · (apuntes listos)</w:t>
      </w:r>
    </w:p>
    <w:p>
      <w:pPr>
        <w:pStyle w:val="ListParagraph"/>
        <w:numPr>
          <w:ilvl w:val="0"/>
          <w:numId w:val="2"/>
        </w:numPr>
        <w:spacing w:after="60"/>
      </w:pPr>
      <w:r>
        <w:t xml:space="preserve">S5 · martes, 25 de agosto de 2026 · Kapitel 2 · Familie und Possessivartikel · (apuntes listos)</w:t>
      </w:r>
    </w:p>
    <w:p>
      <w:pPr>
        <w:pStyle w:val="ListParagraph"/>
        <w:numPr>
          <w:ilvl w:val="0"/>
          <w:numId w:val="2"/>
        </w:numPr>
        <w:spacing w:after="60"/>
      </w:pPr>
      <w:r>
        <w:t xml:space="preserve">S6 · jueves, 27 de agosto de 2026 · Kapitel 2 · Berufe und Ja/Nein-Fragen · (apuntes listos)</w:t>
      </w:r>
    </w:p>
    <w:p>
      <w:pPr>
        <w:pStyle w:val="ListParagraph"/>
        <w:numPr>
          <w:ilvl w:val="0"/>
          <w:numId w:val="2"/>
        </w:numPr>
        <w:spacing w:after="60"/>
      </w:pPr>
      <w:r>
        <w:t xml:space="preserve">S7 · martes, 1 de septiembre de 2026 · Kapitel 2 · Wiederholung und Sprechtraining · (apuntes listos)</w:t>
      </w:r>
    </w:p>
    <w:p>
      <w:pPr>
        <w:pStyle w:val="ListParagraph"/>
        <w:numPr>
          <w:ilvl w:val="0"/>
          <w:numId w:val="2"/>
        </w:numPr>
        <w:spacing w:after="60"/>
      </w:pPr>
      <w:r>
        <w:t xml:space="preserve">S8 · jueves, 3 de septiembre de 2026 · Kapitel 2 · Vorbereitung auf Examen 1 · (apuntes listos)</w:t>
      </w:r>
    </w:p>
    <w:p>
      <w:pPr>
        <w:pStyle w:val="ListParagraph"/>
        <w:numPr>
          <w:ilvl w:val="0"/>
          <w:numId w:val="2"/>
        </w:numPr>
        <w:spacing w:after="60"/>
      </w:pPr>
      <w:r>
        <w:t xml:space="preserve">S9 · martes, 8 de septiembre de 2026 · Examen 1 · Kapitel 1 und 2 · (apuntes flojos — prioriza la guía)</w:t>
      </w:r>
    </w:p>
    <w:p>
      <w:pPr>
        <w:pStyle w:val="ListParagraph"/>
        <w:numPr>
          <w:ilvl w:val="0"/>
          <w:numId w:val="2"/>
        </w:numPr>
        <w:spacing w:after="60"/>
      </w:pPr>
      <w:r>
        <w:t xml:space="preserve">S10 · jueves, 10 de septiembre de 2026 · Kapitel 3 · Essen und Trinken, bestimmter Artikel · (apuntes flojos — prioriza la guía)</w:t>
      </w:r>
    </w:p>
    <w:p>
      <w:pPr>
        <w:pStyle w:val="ListParagraph"/>
        <w:numPr>
          <w:ilvl w:val="0"/>
          <w:numId w:val="2"/>
        </w:numPr>
        <w:spacing w:after="60"/>
      </w:pPr>
      <w:r>
        <w:t xml:space="preserve">S11 · martes, 15 de septiembre de 2026 · Kapitel 3 · Der Akkusativ · (apuntes flojos — prioriza la guía)</w:t>
      </w:r>
    </w:p>
    <w:p>
      <w:pPr>
        <w:pStyle w:val="ListParagraph"/>
        <w:numPr>
          <w:ilvl w:val="0"/>
          <w:numId w:val="2"/>
        </w:numPr>
        <w:spacing w:after="60"/>
      </w:pPr>
      <w:r>
        <w:t xml:space="preserve">S12 · jueves, 17 de septiembre de 2026 · Kapitel 3 · Plural und Negativartikel kein · (apuntes flojos — prioriza la guía)</w:t>
      </w:r>
    </w:p>
    <w:p>
      <w:pPr>
        <w:pStyle w:val="ListParagraph"/>
        <w:numPr>
          <w:ilvl w:val="0"/>
          <w:numId w:val="2"/>
        </w:numPr>
        <w:spacing w:after="60"/>
      </w:pPr>
      <w:r>
        <w:t xml:space="preserve">S13 · martes, 22 de septiembre de 2026 · Kapitel 3 · Wiederholung und Vorbereitung auf die Plattform · (apuntes flojos — prioriza la guía)</w:t>
      </w:r>
    </w:p>
    <w:p>
      <w:pPr>
        <w:pStyle w:val="ListParagraph"/>
        <w:numPr>
          <w:ilvl w:val="0"/>
          <w:numId w:val="2"/>
        </w:numPr>
        <w:spacing w:after="60"/>
      </w:pPr>
      <w:r>
        <w:t xml:space="preserve">S14 · jueves, 24 de septiembre de 2026 · Plattform 1 · Schreibtraining · (apuntes flojos — prioriza la guía)</w:t>
      </w:r>
    </w:p>
    <w:p>
      <w:pPr>
        <w:pStyle w:val="ListParagraph"/>
        <w:numPr>
          <w:ilvl w:val="0"/>
          <w:numId w:val="2"/>
        </w:numPr>
        <w:spacing w:after="60"/>
      </w:pPr>
      <w:r>
        <w:t xml:space="preserve">S15 · martes, 29 de septiembre de 2026 · Kapitel 4 · Die Uhrzeit und die Wochentage · (apuntes flojos — prioriza la guía)</w:t>
      </w:r>
    </w:p>
    <w:p>
      <w:pPr>
        <w:pStyle w:val="ListParagraph"/>
        <w:numPr>
          <w:ilvl w:val="0"/>
          <w:numId w:val="2"/>
        </w:numPr>
        <w:spacing w:after="60"/>
      </w:pPr>
      <w:r>
        <w:t xml:space="preserve">S16 · jueves, 1 de octubre de 2026 · Kapitel 4 · Trennbare Verben · (apuntes flojos — prioriza la guía)</w:t>
      </w:r>
    </w:p>
    <w:p>
      <w:pPr>
        <w:pStyle w:val="ListParagraph"/>
        <w:numPr>
          <w:ilvl w:val="0"/>
          <w:numId w:val="2"/>
        </w:numPr>
        <w:spacing w:after="60"/>
      </w:pPr>
      <w:r>
        <w:t xml:space="preserve">S17 · martes, 6 de octubre de 2026 · Kapitel 4 · Das Modalverb können · (apuntes flojos — prioriza la guía)</w:t>
      </w:r>
    </w:p>
    <w:p>
      <w:pPr>
        <w:pStyle w:val="ListParagraph"/>
        <w:numPr>
          <w:ilvl w:val="0"/>
          <w:numId w:val="2"/>
        </w:numPr>
        <w:spacing w:after="60"/>
      </w:pPr>
      <w:r>
        <w:t xml:space="preserve">S18 · jueves, 8 de octubre de 2026 · Kapitel 4 · Wiederholung und Vorbereitung auf Examen 2 · (apuntes flojos — prioriza la guía)</w:t>
      </w:r>
    </w:p>
    <w:p>
      <w:pPr>
        <w:pStyle w:val="ListParagraph"/>
        <w:numPr>
          <w:ilvl w:val="0"/>
          <w:numId w:val="2"/>
        </w:numPr>
        <w:spacing w:after="60"/>
      </w:pPr>
      <w:r>
        <w:t xml:space="preserve">S19 · martes, 13 de octubre de 2026 · Examen 2 · Kapitel 3 und 4 · (apuntes flojos — prioriza la guía)</w:t>
      </w:r>
    </w:p>
    <w:p>
      <w:pPr>
        <w:pStyle w:val="ListParagraph"/>
        <w:numPr>
          <w:ilvl w:val="0"/>
          <w:numId w:val="2"/>
        </w:numPr>
        <w:spacing w:after="60"/>
      </w:pPr>
      <w:r>
        <w:t xml:space="preserve">S20 · jueves, 15 de octubre de 2026 · Kapitel 5 · Wohnen und Möbel · (apuntes flojos — prioriza la guía)</w:t>
      </w:r>
    </w:p>
    <w:p>
      <w:pPr>
        <w:pStyle w:val="ListParagraph"/>
        <w:numPr>
          <w:ilvl w:val="0"/>
          <w:numId w:val="2"/>
        </w:numPr>
        <w:spacing w:after="60"/>
      </w:pPr>
      <w:r>
        <w:t xml:space="preserve">S21 · martes, 20 de octubre de 2026 · Kapitel 5 · Der Dativ · (apuntes flojos — prioriza la guía)</w:t>
      </w:r>
    </w:p>
    <w:p>
      <w:pPr>
        <w:pStyle w:val="ListParagraph"/>
        <w:numPr>
          <w:ilvl w:val="0"/>
          <w:numId w:val="2"/>
        </w:numPr>
        <w:spacing w:after="60"/>
      </w:pPr>
      <w:r>
        <w:t xml:space="preserve">S22 · jueves, 22 de octubre de 2026 · Kapitel 5 · Wechselpräpositionen · (apuntes flojos — prioriza la guía)</w:t>
      </w:r>
    </w:p>
    <w:p>
      <w:pPr>
        <w:pStyle w:val="ListParagraph"/>
        <w:numPr>
          <w:ilvl w:val="0"/>
          <w:numId w:val="2"/>
        </w:numPr>
        <w:spacing w:after="60"/>
      </w:pPr>
      <w:r>
        <w:t xml:space="preserve">S23 · martes, 27 de octubre de 2026 · Kapitel 5 · Wiederholung: die drei Kasus · (apuntes flojos — prioriza la guía)</w:t>
      </w:r>
    </w:p>
    <w:p>
      <w:pPr>
        <w:pStyle w:val="ListParagraph"/>
        <w:numPr>
          <w:ilvl w:val="0"/>
          <w:numId w:val="2"/>
        </w:numPr>
        <w:spacing w:after="60"/>
      </w:pPr>
      <w:r>
        <w:t xml:space="preserve">S24 · jueves, 29 de octubre de 2026 · Kapitel 5 · Sprechtraining: meine Wohnung · (apuntes flojos — prioriza la guía)</w:t>
      </w:r>
    </w:p>
    <w:p>
      <w:pPr>
        <w:pStyle w:val="ListParagraph"/>
        <w:numPr>
          <w:ilvl w:val="0"/>
          <w:numId w:val="2"/>
        </w:numPr>
        <w:spacing w:after="60"/>
      </w:pPr>
      <w:r>
        <w:t xml:space="preserve">S25 · martes, 3 de noviembre de 2026 · Kapitel 6 · Tagesablauf und weitere Modalverben · (apuntes flojos — prioriza la guía)</w:t>
      </w:r>
    </w:p>
    <w:p>
      <w:pPr>
        <w:pStyle w:val="ListParagraph"/>
        <w:numPr>
          <w:ilvl w:val="0"/>
          <w:numId w:val="2"/>
        </w:numPr>
        <w:spacing w:after="60"/>
      </w:pPr>
      <w:r>
        <w:t xml:space="preserve">S26 · jueves, 5 de noviembre de 2026 · Kapitel 6 · Der Imperativ · (apuntes flojos — prioriza la guía)</w:t>
      </w:r>
    </w:p>
    <w:p>
      <w:pPr>
        <w:pStyle w:val="ListParagraph"/>
        <w:numPr>
          <w:ilvl w:val="0"/>
          <w:numId w:val="2"/>
        </w:numPr>
        <w:spacing w:after="60"/>
      </w:pPr>
      <w:r>
        <w:t xml:space="preserve">S27 · martes, 10 de noviembre de 2026 · Kapitel 6 · Das Perfekt · (apuntes flojos — prioriza la guía)</w:t>
      </w:r>
    </w:p>
    <w:p>
      <w:pPr>
        <w:pStyle w:val="ListParagraph"/>
        <w:numPr>
          <w:ilvl w:val="0"/>
          <w:numId w:val="2"/>
        </w:numPr>
        <w:spacing w:after="60"/>
      </w:pPr>
      <w:r>
        <w:t xml:space="preserve">S28 · jueves, 12 de noviembre de 2026 · Kapitel 6 · Wiederholung des Kapitels · (apuntes flojos — prioriza la guía)</w:t>
      </w:r>
    </w:p>
    <w:p>
      <w:pPr>
        <w:pStyle w:val="ListParagraph"/>
        <w:numPr>
          <w:ilvl w:val="0"/>
          <w:numId w:val="2"/>
        </w:numPr>
        <w:spacing w:after="60"/>
      </w:pPr>
      <w:r>
        <w:t xml:space="preserve">S29 · martes, 17 de noviembre de 2026 · Kapitel 6 · Abschluss und Vorbereitung auf die Plattform 2 · (apuntes flojos — prioriza la guía)</w:t>
      </w:r>
    </w:p>
    <w:p>
      <w:pPr>
        <w:pStyle w:val="ListParagraph"/>
        <w:numPr>
          <w:ilvl w:val="0"/>
          <w:numId w:val="2"/>
        </w:numPr>
        <w:spacing w:after="60"/>
      </w:pPr>
      <w:r>
        <w:t xml:space="preserve">S30 · jueves, 19 de noviembre de 2026 · Plattform 2 · Schreibtraining (1/2) · (apuntes flojos — prioriza la guía)</w:t>
      </w:r>
    </w:p>
    <w:p>
      <w:pPr>
        <w:pBdr>
          <w:bottom w:val="single" w:color="BFBFBF" w:sz="6" w:space="1"/>
        </w:pBdr>
        <w:spacing w:after="120" w:before="120"/>
      </w:pPr>
    </w:p>
    <w:p>
      <w:pPr>
        <w:spacing w:after="60" w:before="160"/>
      </w:pPr>
      <w:r>
        <w:rPr>
          <w:b/>
          <w:bCs/>
        </w:rPr>
        <w:t xml:space="preserve">Contenido detallado por sesión (de tus notas + guía)</w:t>
      </w:r>
    </w:p>
    <w:p>
      <w:r>
        <w:t xml:space="preserve">Abajo está condensado lo más útil de cada sesión. Si una sección está delgada, abre el .docx de Notas de esa fecha.</w:t>
      </w:r>
    </w:p>
    <w:p>
      <w:pPr>
        <w:spacing w:after="60" w:before="160"/>
      </w:pPr>
      <w:r>
        <w:rPr>
          <w:b/>
          <w:bCs/>
        </w:rPr>
        <w:t xml:space="preserve">Sesión 1: Einführung · Syllabus und Blackboard</w:t>
      </w:r>
    </w:p>
    <w:p>
      <w:r>
        <w:t xml:space="preserve">martes, 11 de agosto de 2026 · 11:00-12:40</w:t>
      </w:r>
    </w:p>
    <w:p>
      <w:pPr>
        <w:spacing w:after="60" w:before="160"/>
      </w:pPr>
      <w:r>
        <w:rPr>
          <w:b/>
          <w:bCs/>
        </w:rPr>
        <w:t xml:space="preserve">Resumen de la sesión</w:t>
      </w:r>
    </w:p>
    <w:p>
      <w:r>
        <w:t xml:space="preserve">En CS109 (Alemán I), esta sesión gira en torno a «Einführung · Syllabus und Blackboard». Según la guía del maestro, lo central es: La participación activa en clase es obligatoria.; La clase empieza puntual y la asistencia se califica.; Exámenes, proyectos, ejercicios y tareas no se reponen ni se entregan tarde.; No habrá trabajos adicionales al final del curso para subir la calificación..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Einführung · Syllabus und Blackboard</w:t>
      </w:r>
    </w:p>
    <w:p>
      <w:r>
        <w:t xml:space="preserve">Alemán I es un curso de introducción a la lengua alemana para estudiantes sin conocimientos previos. Cubre las cuatro destrezas —Hören, Sprechen, Lesen y Schreiben— y al terminar habrás alcanzado la primera mitad del nivel A1 del Marco Común Europeo.</w:t>
      </w:r>
    </w:p>
    <w:p>
      <w:r>
        <w:t xml:space="preserve">Se compra en la Librería Británica. Los medios —audios, videos y tarjetas de aprendizaje— están en allango. Opcionalmente, un buen diccionario como Pons y el material gratuito de Deutsche Welle.</w:t>
      </w:r>
    </w:p>
    <w:p>
      <w:r>
        <w:t xml:space="preserve">No se permite usar traductores automáticos ni IA para generar los trabajos. Un texto cuyo nivel de lengua no corresponde al del curso es el primer indicador que se revisa, y la sanción es cero sin oportunidad de rehacerlo.</w:t>
      </w:r>
    </w:p>
    <w:p>
      <w:r>
        <w:t xml:space="preserve">La fecha límite del «antes del capítulo» del Kapitel 1 es el 13 de agosto, hasta las 11:00 AM. No habrá prórrogas.</w:t>
      </w:r>
    </w:p>
    <w:p>
      <w:pPr>
        <w:spacing w:after="60" w:before="160"/>
      </w:pPr>
      <w:r>
        <w:rPr>
          <w:b/>
          <w:bCs/>
        </w:rPr>
        <w:t xml:space="preserve">Puntos que el programa marca</w:t>
      </w:r>
    </w:p>
    <w:p>
      <w:pPr>
        <w:pStyle w:val="ListParagraph"/>
        <w:numPr>
          <w:ilvl w:val="0"/>
          <w:numId w:val="2"/>
        </w:numPr>
        <w:spacing w:after="60"/>
      </w:pPr>
      <w:r>
        <w:t xml:space="preserve">La participación activa en clase es obligatoria.</w:t>
      </w:r>
    </w:p>
    <w:p>
      <w:pPr>
        <w:pStyle w:val="ListParagraph"/>
        <w:numPr>
          <w:ilvl w:val="0"/>
          <w:numId w:val="2"/>
        </w:numPr>
        <w:spacing w:after="60"/>
      </w:pPr>
      <w:r>
        <w:t xml:space="preserve">La clase empieza puntual y la asistencia se califica.</w:t>
      </w:r>
    </w:p>
    <w:p>
      <w:pPr>
        <w:pStyle w:val="ListParagraph"/>
        <w:numPr>
          <w:ilvl w:val="0"/>
          <w:numId w:val="2"/>
        </w:numPr>
        <w:spacing w:after="60"/>
      </w:pPr>
      <w:r>
        <w:t xml:space="preserve">Exámenes, proyectos, ejercicios y tareas no se reponen ni se entregan tarde.</w:t>
      </w:r>
    </w:p>
    <w:p>
      <w:pPr>
        <w:pStyle w:val="ListParagraph"/>
        <w:numPr>
          <w:ilvl w:val="0"/>
          <w:numId w:val="2"/>
        </w:numPr>
        <w:spacing w:after="60"/>
      </w:pPr>
      <w:r>
        <w:t xml:space="preserve">No habrá trabajos adicionales al final del curso para subir la calificación.</w:t>
      </w:r>
    </w:p>
    <w:p>
      <w:pPr>
        <w:pStyle w:val="ListParagraph"/>
        <w:numPr>
          <w:ilvl w:val="0"/>
          <w:numId w:val="2"/>
        </w:numPr>
        <w:spacing w:after="60"/>
      </w:pPr>
      <w:r>
        <w:t xml:space="preserve">Capítulos 1 a 6: 10% cada uno, 60% del total.</w:t>
      </w:r>
    </w:p>
    <w:p>
      <w:pPr>
        <w:pStyle w:val="ListParagraph"/>
        <w:numPr>
          <w:ilvl w:val="0"/>
          <w:numId w:val="2"/>
        </w:numPr>
        <w:spacing w:after="60"/>
      </w:pPr>
      <w:r>
        <w:t xml:space="preserve">Plataformas 1 y 2: 5% cada una, 10%.</w:t>
      </w:r>
    </w:p>
    <w:p>
      <w:pPr>
        <w:pStyle w:val="ListParagraph"/>
        <w:numPr>
          <w:ilvl w:val="0"/>
          <w:numId w:val="2"/>
        </w:numPr>
        <w:spacing w:after="60"/>
      </w:pPr>
      <w:r>
        <w:t xml:space="preserve">Examen 1, Examen 2 y Endexamen: 10% cada uno, 30%.</w:t>
      </w:r>
    </w:p>
    <w:p>
      <w:pPr>
        <w:pStyle w:val="ListParagraph"/>
        <w:numPr>
          <w:ilvl w:val="0"/>
          <w:numId w:val="2"/>
        </w:numPr>
        <w:spacing w:after="60"/>
      </w:pPr>
      <w:r>
        <w:t xml:space="preserve">Antes del capítulo, 30%: gramática 15% y vocabulario 15%.</w:t>
      </w:r>
    </w:p>
    <w:p>
      <w:pPr>
        <w:pStyle w:val="ListParagraph"/>
        <w:numPr>
          <w:ilvl w:val="0"/>
          <w:numId w:val="2"/>
        </w:numPr>
        <w:spacing w:after="60"/>
      </w:pPr>
      <w:r>
        <w:t xml:space="preserve">Durante el capítulo, 45%: Übungsbuch 20% y asistencia 25%.</w:t>
      </w:r>
    </w:p>
    <w:p>
      <w:pPr>
        <w:pStyle w:val="ListParagraph"/>
        <w:numPr>
          <w:ilvl w:val="0"/>
          <w:numId w:val="2"/>
        </w:numPr>
        <w:spacing w:after="60"/>
      </w:pPr>
      <w:r>
        <w:t xml:space="preserve">Después del capítulo, 25%: quiz.</w:t>
      </w:r>
    </w:p>
    <w:p>
      <w:pPr>
        <w:pStyle w:val="ListParagraph"/>
        <w:numPr>
          <w:ilvl w:val="0"/>
          <w:numId w:val="2"/>
        </w:numPr>
        <w:spacing w:after="60"/>
      </w:pPr>
      <w:r>
        <w:t xml:space="preserve">Asiste puntual, trae el libro físico, toma notas y participa: 10.</w:t>
      </w:r>
    </w:p>
    <w:p>
      <w:pPr>
        <w:pStyle w:val="ListParagraph"/>
        <w:numPr>
          <w:ilvl w:val="0"/>
          <w:numId w:val="2"/>
        </w:numPr>
        <w:spacing w:after="60"/>
      </w:pPr>
      <w:r>
        <w:t xml:space="preserve">Llega más de 5 minutos tarde, no trae el libro, no participa o se distrae: 7.</w:t>
      </w:r>
    </w:p>
    <w:p>
      <w:pPr>
        <w:pStyle w:val="ListParagraph"/>
        <w:numPr>
          <w:ilvl w:val="0"/>
          <w:numId w:val="2"/>
        </w:numPr>
        <w:spacing w:after="60"/>
      </w:pPr>
      <w:r>
        <w:t xml:space="preserve">No asiste, o intimida a un compañero: 0.</w:t>
      </w:r>
    </w:p>
    <w:p>
      <w:pPr>
        <w:pStyle w:val="ListParagraph"/>
        <w:numPr>
          <w:ilvl w:val="0"/>
          <w:numId w:val="2"/>
        </w:numPr>
        <w:spacing w:after="60"/>
      </w:pPr>
      <w:r>
        <w:t xml:space="preserve">Hallo · Guten Tag · Guten Morgen · Auf Wiedersehen · Tschüss</w:t>
      </w:r>
    </w:p>
    <w:p>
      <w:pPr>
        <w:pStyle w:val="ListParagraph"/>
        <w:numPr>
          <w:ilvl w:val="0"/>
          <w:numId w:val="2"/>
        </w:numPr>
        <w:spacing w:after="60"/>
      </w:pPr>
      <w:r>
        <w:t xml:space="preserve">Wie heißt du? — Ich heiße…</w:t>
      </w:r>
    </w:p>
    <w:p>
      <w:pPr>
        <w:pStyle w:val="ListParagraph"/>
        <w:numPr>
          <w:ilvl w:val="0"/>
          <w:numId w:val="2"/>
        </w:numPr>
        <w:spacing w:after="60"/>
      </w:pPr>
      <w:r>
        <w:t xml:space="preserve">Ich komme aus Mexiko.</w:t>
      </w:r>
    </w:p>
    <w:p>
      <w:pPr>
        <w:spacing w:after="60" w:before="160"/>
      </w:pPr>
      <w:r>
        <w:rPr>
          <w:b/>
          <w:bCs/>
        </w:rPr>
        <w:t xml:space="preserve">Explicación — para estudiar después</w:t>
      </w:r>
    </w:p>
    <w:p>
      <w:pPr>
        <w:spacing w:after="60" w:before="160"/>
      </w:pPr>
      <w:r>
        <w:rPr>
          <w:b/>
          <w:bCs/>
        </w:rPr>
        <w:t xml:space="preserve">WILLKOMMEN</w:t>
      </w:r>
    </w:p>
    <w:p>
      <w:r>
        <w:t xml:space="preserve">Bajo «WILLKOMMEN»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LAS REGLAS DEL CURSO</w:t>
      </w:r>
    </w:p>
    <w:p>
      <w:r>
        <w:t xml:space="preserve">Bajo «LAS REGLAS DEL CURSO»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EL LIBRO</w:t>
      </w:r>
    </w:p>
    <w:p>
      <w:r>
        <w:t xml:space="preserve">Bajo «EL LIBRO»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CÓMO SE CALIFICA</w:t>
      </w:r>
    </w:p>
    <w:p>
      <w:r>
        <w:t xml:space="preserve">Bajo «CÓMO SE CALIFICA»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CÓMO SE CALIFICA CADA CAPÍTULO</w:t>
      </w:r>
    </w:p>
    <w:p>
      <w:r>
        <w:t xml:space="preserve">Bajo «CÓMO SE CALIFICA CADA CAPÍTULO»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LA ASISTENCIA SE CALIFICA CON CRITERIO</w:t>
      </w:r>
    </w:p>
    <w:p>
      <w:r>
        <w:t xml:space="preserve">Bajo «LA ASISTENCIA SE CALIFICA CON CRITERIO»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HONESTIDAD ACADÉMICA</w:t>
      </w:r>
    </w:p>
    <w:p>
      <w:r>
        <w:t xml:space="preserve">Bajo «HONESTIDAD ACADÉMICA»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ERSTE WÖRTER</w:t>
      </w:r>
    </w:p>
    <w:p>
      <w:r>
        <w:t xml:space="preserve">Bajo «ERSTE WÖRTER»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La participación activa en clase es obligatoria.: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r>
        <w:t xml:space="preserve">• La clase empieza puntual y la asistencia se califica.: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r>
        <w:t xml:space="preserve">• Exámenes, proyectos, ejercicios y tareas no se reponen ni se entregan tarde.: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r>
        <w:t xml:space="preserve">• No habrá trabajos adicionales al final del curso para subir la calificación.: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r>
        <w:t xml:space="preserve">• Capítulos 1 a 6: 10% cada uno, 60% del total.: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r>
        <w:t xml:space="preserve">• Plataformas 1 y 2: 5% cada una, 10%.: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r>
        <w:t xml:space="preserve">• Examen 1, Examen 2 y Endexamen: 10% cada uno, 30%.: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r>
        <w:t xml:space="preserve">• Antes del capítulo, 30%: gramática 15% y vocabulario 15%.: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r>
        <w:t xml:space="preserve">• Durante el capítulo, 45%: Übungsbuch 20% y asistencia 25%.: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r>
        <w:t xml:space="preserve">• Después del capítulo, 25%: quiz.: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r>
        <w:t xml:space="preserve">• Asiste puntual, trae el libro físico, toma notas y participa: 10.: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r>
        <w:t xml:space="preserve">• Llega más de 5 minutos tarde, no trae el libro, no participa o se distrae: 7.: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rPr>
        <w:t xml:space="preserve">Preguntas para repasar</w:t>
      </w:r>
    </w:p>
    <w:p>
      <w:r>
        <w:t xml:space="preserve">(… +12 bloques más en el documento de Notas de esta sesión.)</w:t>
      </w:r>
    </w:p>
    <w:p>
      <w:pPr>
        <w:spacing w:after="60" w:before="160"/>
      </w:pPr>
      <w:r>
        <w:rPr>
          <w:b/>
          <w:bCs/>
        </w:rPr>
        <w:t xml:space="preserve">Sesión 2: Kapitel 1 · Erste Kontakte</w:t>
      </w:r>
    </w:p>
    <w:p>
      <w:r>
        <w:t xml:space="preserve">jueves, 13 de agosto de 2026 · 11:00-12:40</w:t>
      </w:r>
    </w:p>
    <w:p>
      <w:pPr>
        <w:spacing w:after="60" w:before="160"/>
      </w:pPr>
      <w:r>
        <w:rPr>
          <w:b/>
          <w:bCs/>
        </w:rPr>
        <w:t xml:space="preserve">Resumen de la sesión</w:t>
      </w:r>
    </w:p>
    <w:p>
      <w:r>
        <w:t xml:space="preserve">En CS109 (Alemán I), esta sesión gira en torno a «Kapitel 1 · Erste Kontakte». Según la guía del maestro, lo central es: Wie heißt du? — Ich heiße Adrián. (informal); Wie heißen Sie? — Ich heiße Adrián Pozo. (formal; Sie siempre con mayúscula); Woher kommst du? — Ich komme aus Mexiko.; Wo wohnst du? — Ich wohne in Puebla..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Kapitel 1 · Erste Kontakte</w:t>
      </w:r>
    </w:p>
    <w:p>
      <w:r>
        <w:t xml:space="preserve">El alemán distingue tratamiento informal y formal, y la distinción es más estricta que en español. Se usa du con amigos, familia, compañeros de clase y con niños; Sie con desconocidos, en contextos profesionales y con personas mayores. En la duda, Sie.</w:t>
      </w:r>
    </w:p>
    <w:p>
      <w:r>
        <w:t xml:space="preserve">null, eins, zwei, drei, vier, fünf, sechs, sieben, acht, neun, zehn.</w:t>
      </w:r>
    </w:p>
    <w:p>
      <w:r>
        <w:t xml:space="preserve">Todos, siempre, en cualquier posición de la frase. No es una convención de énfasis: es ortografía obligatoria. Es lo primero que se corrige en los escritos y conviene automatizarlo desde hoy.</w:t>
      </w:r>
    </w:p>
    <w:p>
      <w:r>
        <w:t xml:space="preserve">Übungsbuch del Kapitel 1. Se sube el PDF completo del capítulo a Blackboard antes de las 11:00 AM de la fecha límite; después de esa hora desaparece el apartado y la calificación es cero.</w:t>
      </w:r>
    </w:p>
    <w:p>
      <w:pPr>
        <w:spacing w:after="60" w:before="160"/>
      </w:pPr>
      <w:r>
        <w:rPr>
          <w:b/>
          <w:bCs/>
        </w:rPr>
        <w:t xml:space="preserve">Puntos que el programa marca</w:t>
      </w:r>
    </w:p>
    <w:p>
      <w:pPr>
        <w:pStyle w:val="ListParagraph"/>
        <w:numPr>
          <w:ilvl w:val="0"/>
          <w:numId w:val="2"/>
        </w:numPr>
        <w:spacing w:after="60"/>
      </w:pPr>
      <w:r>
        <w:t xml:space="preserve">Wie heißt du? — Ich heiße Adrián. (informal)</w:t>
      </w:r>
    </w:p>
    <w:p>
      <w:pPr>
        <w:pStyle w:val="ListParagraph"/>
        <w:numPr>
          <w:ilvl w:val="0"/>
          <w:numId w:val="2"/>
        </w:numPr>
        <w:spacing w:after="60"/>
      </w:pPr>
      <w:r>
        <w:t xml:space="preserve">Wie heißen Sie? — Ich heiße Adrián Pozo. (formal; Sie siempre con mayúscula)</w:t>
      </w:r>
    </w:p>
    <w:p>
      <w:pPr>
        <w:pStyle w:val="ListParagraph"/>
        <w:numPr>
          <w:ilvl w:val="0"/>
          <w:numId w:val="2"/>
        </w:numPr>
        <w:spacing w:after="60"/>
      </w:pPr>
      <w:r>
        <w:t xml:space="preserve">Woher kommst du? — Ich komme aus Mexiko.</w:t>
      </w:r>
    </w:p>
    <w:p>
      <w:pPr>
        <w:pStyle w:val="ListParagraph"/>
        <w:numPr>
          <w:ilvl w:val="0"/>
          <w:numId w:val="2"/>
        </w:numPr>
        <w:spacing w:after="60"/>
      </w:pPr>
      <w:r>
        <w:t xml:space="preserve">Wo wohnst du? — Ich wohne in Puebla.</w:t>
      </w:r>
    </w:p>
    <w:p>
      <w:pPr>
        <w:pStyle w:val="ListParagraph"/>
        <w:numPr>
          <w:ilvl w:val="0"/>
          <w:numId w:val="2"/>
        </w:numPr>
        <w:spacing w:after="60"/>
      </w:pPr>
      <w:r>
        <w:t xml:space="preserve">Wie geht's? — Gut, danke. Und dir?</w:t>
      </w:r>
    </w:p>
    <w:p>
      <w:pPr>
        <w:pStyle w:val="ListParagraph"/>
        <w:numPr>
          <w:ilvl w:val="0"/>
          <w:numId w:val="2"/>
        </w:numPr>
        <w:spacing w:after="60"/>
      </w:pPr>
      <w:r>
        <w:t xml:space="preserve">El verbo se conjuga quitando -en al infinitivo y agregando la terminación: kommen → ich komme, du kommst.</w:t>
      </w:r>
    </w:p>
    <w:p>
      <w:pPr>
        <w:pStyle w:val="ListParagraph"/>
        <w:numPr>
          <w:ilvl w:val="0"/>
          <w:numId w:val="2"/>
        </w:numPr>
        <w:spacing w:after="60"/>
      </w:pPr>
      <w:r>
        <w:t xml:space="preserve">En una oración enunciativa el verbo conjugado va siempre en segunda posición.</w:t>
      </w:r>
    </w:p>
    <w:p>
      <w:pPr>
        <w:pStyle w:val="ListParagraph"/>
        <w:numPr>
          <w:ilvl w:val="0"/>
          <w:numId w:val="2"/>
        </w:numPr>
        <w:spacing w:after="60"/>
      </w:pPr>
      <w:r>
        <w:t xml:space="preserve">En una pregunta con palabra W, la palabra W va primero y el verbo segundo: Woher kommst du?</w:t>
      </w:r>
    </w:p>
    <w:p>
      <w:pPr>
        <w:pStyle w:val="ListParagraph"/>
        <w:numPr>
          <w:ilvl w:val="0"/>
          <w:numId w:val="2"/>
        </w:numPr>
        <w:spacing w:after="60"/>
      </w:pPr>
      <w:r>
        <w:t xml:space="preserve">Wie bitte? — ¿cómo dice?</w:t>
      </w:r>
    </w:p>
    <w:p>
      <w:pPr>
        <w:pStyle w:val="ListParagraph"/>
        <w:numPr>
          <w:ilvl w:val="0"/>
          <w:numId w:val="2"/>
        </w:numPr>
        <w:spacing w:after="60"/>
      </w:pPr>
      <w:r>
        <w:t xml:space="preserve">Können Sie das wiederholen? — ¿puede repetirlo?</w:t>
      </w:r>
    </w:p>
    <w:p>
      <w:pPr>
        <w:pStyle w:val="ListParagraph"/>
        <w:numPr>
          <w:ilvl w:val="0"/>
          <w:numId w:val="2"/>
        </w:numPr>
        <w:spacing w:after="60"/>
      </w:pPr>
      <w:r>
        <w:t xml:space="preserve">Wie schreibt man das? — ¿cómo se escribe?</w:t>
      </w:r>
    </w:p>
    <w:p>
      <w:pPr>
        <w:pStyle w:val="ListParagraph"/>
        <w:numPr>
          <w:ilvl w:val="0"/>
          <w:numId w:val="2"/>
        </w:numPr>
        <w:spacing w:after="60"/>
      </w:pPr>
      <w:r>
        <w:t xml:space="preserve">Was bedeutet das? — ¿qué significa?</w:t>
      </w:r>
    </w:p>
    <w:p>
      <w:pPr>
        <w:spacing w:after="60" w:before="160"/>
      </w:pPr>
      <w:r>
        <w:rPr>
          <w:b/>
          <w:bCs/>
        </w:rPr>
        <w:t xml:space="preserve">Explicación — para estudiar después</w:t>
      </w:r>
    </w:p>
    <w:p>
      <w:pPr>
        <w:spacing w:after="60" w:before="160"/>
      </w:pPr>
      <w:r>
        <w:rPr>
          <w:b/>
          <w:bCs/>
        </w:rPr>
        <w:t xml:space="preserve">SICH VORSTELLEN</w:t>
      </w:r>
    </w:p>
    <w:p>
      <w:r>
        <w:t xml:space="preserve">Bajo «SICH VORSTELLEN»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DU ODER SIE</w:t>
      </w:r>
    </w:p>
    <w:p>
      <w:r>
        <w:t xml:space="preserve">Bajo «DU ODER SIE»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DIE ZAHLEN 0-10</w:t>
      </w:r>
    </w:p>
    <w:p>
      <w:r>
        <w:t xml:space="preserve">Bajo «DIE ZAHLEN 0-10»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LOS SUSTANTIVOS VAN CON MAYÚSCULA</w:t>
      </w:r>
    </w:p>
    <w:p>
      <w:r>
        <w:t xml:space="preserve">Bajo «LOS SUSTANTIVOS VAN CON MAYÚSCULA»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ERSTE GRAMMATIK</w:t>
      </w:r>
    </w:p>
    <w:p>
      <w:r>
        <w:t xml:space="preserve">Bajo «ERSTE GRAMMATIK»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IM UNTERRICHT</w:t>
      </w:r>
    </w:p>
    <w:p>
      <w:r>
        <w:t xml:space="preserve">Bajo «IM UNTERRICHT»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HAUSAUFGABE</w:t>
      </w:r>
    </w:p>
    <w:p>
      <w:r>
        <w:t xml:space="preserve">Bajo «HAUSAUFGABE»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Wie heißt du? — Ich heiße Adrián. (informal):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r>
        <w:t xml:space="preserve">• Wie heißen Sie? — Ich heiße Adrián Pozo. (formal; Sie siempre con mayúscula):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r>
        <w:t xml:space="preserve">• Woher kommst du? — Ich komme aus Mexiko.: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r>
        <w:t xml:space="preserve">• Wo wohnst du? — Ich wohne in Puebla.: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r>
        <w:t xml:space="preserve">• Wie geht's? — Gut, danke. Und dir?: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r>
        <w:t xml:space="preserve">• El verbo se conjuga quitando -en al infinitivo y agregando la terminación: ko…: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r>
        <w:t xml:space="preserve">• En una oración enunciativa el verbo conjugado va siempre en segunda posición.: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r>
        <w:t xml:space="preserve">• En una pregunta con palabra W, la palabra W va primero y el verbo segundo: Wo…: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r>
        <w:t xml:space="preserve">• Wie bitte? — ¿cómo dice?: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r>
        <w:t xml:space="preserve">• Können Sie das wiederholen? — ¿puede repetirlo?: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r>
        <w:t xml:space="preserve">• Wie schreibt man das? — ¿cómo se escribe?: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r>
        <w:t xml:space="preserve">• Was bedeutet das? — ¿qué significa?: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rPr>
        <w:t xml:space="preserve">Preguntas para repasar</w:t>
      </w:r>
    </w:p>
    <w:p>
      <w:pPr>
        <w:pStyle w:val="ListParagraph"/>
        <w:numPr>
          <w:ilvl w:val="0"/>
          <w:numId w:val="2"/>
        </w:numPr>
        <w:spacing w:after="60"/>
      </w:pPr>
      <w:r>
        <w:t xml:space="preserve">¿Qué es «Wie heißt du? — Ich heiße Adrián. (informal)» y por qué importa en CS109?</w:t>
      </w:r>
    </w:p>
    <w:p>
      <w:pPr>
        <w:pStyle w:val="ListParagraph"/>
        <w:numPr>
          <w:ilvl w:val="0"/>
          <w:numId w:val="2"/>
        </w:numPr>
        <w:spacing w:after="60"/>
      </w:pPr>
      <w:r>
        <w:t xml:space="preserve">¿Qué es «Wie heißen Sie? — Ich heiße Adrián Pozo. (formal; Sie siempre con mayúscula)» y por qué importa en CS109?</w:t>
      </w:r>
    </w:p>
    <w:p>
      <w:pPr>
        <w:pStyle w:val="ListParagraph"/>
        <w:numPr>
          <w:ilvl w:val="0"/>
          <w:numId w:val="2"/>
        </w:numPr>
        <w:spacing w:after="60"/>
      </w:pPr>
      <w:r>
        <w:t xml:space="preserve">¿Qué es «Woher kommst du? — Ich komme aus Mexiko.» y por qué importa en CS109?</w:t>
      </w:r>
    </w:p>
    <w:p>
      <w:pPr>
        <w:pStyle w:val="ListParagraph"/>
        <w:numPr>
          <w:ilvl w:val="0"/>
          <w:numId w:val="2"/>
        </w:numPr>
        <w:spacing w:after="60"/>
      </w:pPr>
      <w:r>
        <w:t xml:space="preserve">¿Qué es «Wo wohnst du? — Ich wohne in Puebla.» y por qué importa en CS109?</w:t>
      </w:r>
    </w:p>
    <w:p>
      <w:pPr>
        <w:pStyle w:val="ListParagraph"/>
        <w:numPr>
          <w:ilvl w:val="0"/>
          <w:numId w:val="2"/>
        </w:numPr>
        <w:spacing w:after="60"/>
      </w:pPr>
      <w:r>
        <w:t xml:space="preserve">¿Qué es «Wie geht's? — Gut, danke. Und dir?» y por qué importa en CS109?</w:t>
      </w:r>
    </w:p>
    <w:p>
      <w:pPr>
        <w:pStyle w:val="ListParagraph"/>
        <w:numPr>
          <w:ilvl w:val="0"/>
          <w:numId w:val="2"/>
        </w:numPr>
        <w:spacing w:after="60"/>
      </w:pPr>
      <w:r>
        <w:t xml:space="preserve">¿Qué es «El verbo se conjuga quitando -en al infinitivo y agregando la terminación: kommen → ich komme, du kommst.» y por qué importa en CS109?</w:t>
      </w:r>
    </w:p>
    <w:p>
      <w:r>
        <w:t xml:space="preserve">(… +6 bloques más en el documento de Notas de esta sesión.)</w:t>
      </w:r>
    </w:p>
    <w:p>
      <w:pPr>
        <w:spacing w:after="60" w:before="160"/>
      </w:pPr>
      <w:r>
        <w:rPr>
          <w:b/>
          <w:bCs/>
        </w:rPr>
        <w:t xml:space="preserve">Sesión 3: Kapitel 1 · Begrüßung, Alphabet und Zahlen</w:t>
      </w:r>
    </w:p>
    <w:p>
      <w:r>
        <w:t xml:space="preserve">martes, 18 de agosto de 2026 · 11:00-12:40</w:t>
      </w:r>
    </w:p>
    <w:p>
      <w:pPr>
        <w:spacing w:after="60" w:before="160"/>
      </w:pPr>
      <w:r>
        <w:rPr>
          <w:b/>
          <w:bCs/>
        </w:rPr>
        <w:t xml:space="preserve">Resumen de la sesión</w:t>
      </w:r>
    </w:p>
    <w:p>
      <w:r>
        <w:t xml:space="preserve">En CS109 (Alemán I), esta sesión gira en torno a «Kapitel 1 · Begrüßung, Alphabet und Zahlen». Según la guía del maestro, lo central es: Formal: Guten Morgen (mañana) · Guten Tag (día) · Guten Abend (noche, al llegar).; Informal: Hallo · Hi · Servus (sur) · Moin (norte).; Despedida: Auf Wiedersehen (formal) · Tschüss (informal) · Gute Nacht (al irse a dormir).; Wie heißt du? — Ich heiße Adrián. (informal).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Kapitel 1 · Begrüßung, Alphabet und Zahlen</w:t>
      </w:r>
    </w:p>
    <w:p>
      <w:r>
        <w:t xml:space="preserve">Gute Nacht no es un saludo de llegada. Se dice solo al despedirse para dormir; el error de usarla al entrar a una reunión nocturna es clásico en hispanohablantes.</w:t>
      </w:r>
    </w:p>
    <w:p>
      <w:r>
        <w:t xml:space="preserve">Las letras que hay que fijar desde hoy porque no coinciden con el español: J se lee «yot», V se lee «fau», W se lee «ve», Y se lee «üpsilon», Z se lee «tset».</w:t>
      </w:r>
    </w:p>
    <w:p>
      <w:r>
        <w:t xml:space="preserve">null, eins, zwei, drei, vier, fünf, sechs, sieben, acht, neun, zehn, elf, zwölf, dreizehn, vierzehn, fünfzehn, sechzehn, siebzehn, achtzehn, neunzehn, zwanzig.</w:t>
      </w:r>
    </w:p>
    <w:p>
      <w:r>
        <w:t xml:space="preserve">Ojo con sechzehn y siebzehn: pierden letras respecto a sechs y sieben.</w:t>
      </w:r>
    </w:p>
    <w:p>
      <w:r>
        <w:t xml:space="preserve">Übungsbuch del Kapitel 1. El PDF completo del capítulo se sube a Blackboard antes de las 11:00 AM de la fecha límite; después de la hora desaparece el apartado.</w:t>
      </w:r>
    </w:p>
    <w:p>
      <w:pPr>
        <w:spacing w:after="60" w:before="160"/>
      </w:pPr>
      <w:r>
        <w:rPr>
          <w:b/>
          <w:bCs/>
        </w:rPr>
        <w:t xml:space="preserve">Puntos que el programa marca</w:t>
      </w:r>
    </w:p>
    <w:p>
      <w:pPr>
        <w:pStyle w:val="ListParagraph"/>
        <w:numPr>
          <w:ilvl w:val="0"/>
          <w:numId w:val="2"/>
        </w:numPr>
        <w:spacing w:after="60"/>
      </w:pPr>
      <w:r>
        <w:t xml:space="preserve">Formal: Guten Morgen (mañana) · Guten Tag (día) · Guten Abend (noche, al llegar).</w:t>
      </w:r>
    </w:p>
    <w:p>
      <w:pPr>
        <w:pStyle w:val="ListParagraph"/>
        <w:numPr>
          <w:ilvl w:val="0"/>
          <w:numId w:val="2"/>
        </w:numPr>
        <w:spacing w:after="60"/>
      </w:pPr>
      <w:r>
        <w:t xml:space="preserve">Informal: Hallo · Hi · Servus (sur) · Moin (norte).</w:t>
      </w:r>
    </w:p>
    <w:p>
      <w:pPr>
        <w:pStyle w:val="ListParagraph"/>
        <w:numPr>
          <w:ilvl w:val="0"/>
          <w:numId w:val="2"/>
        </w:numPr>
        <w:spacing w:after="60"/>
      </w:pPr>
      <w:r>
        <w:t xml:space="preserve">Despedida: Auf Wiedersehen (formal) · Tschüss (informal) · Gute Nacht (al irse a dormir).</w:t>
      </w:r>
    </w:p>
    <w:p>
      <w:pPr>
        <w:pStyle w:val="ListParagraph"/>
        <w:numPr>
          <w:ilvl w:val="0"/>
          <w:numId w:val="2"/>
        </w:numPr>
        <w:spacing w:after="60"/>
      </w:pPr>
      <w:r>
        <w:t xml:space="preserve">Wie heißt du? — Ich heiße Adrián. (informal)</w:t>
      </w:r>
    </w:p>
    <w:p>
      <w:pPr>
        <w:pStyle w:val="ListParagraph"/>
        <w:numPr>
          <w:ilvl w:val="0"/>
          <w:numId w:val="2"/>
        </w:numPr>
        <w:spacing w:after="60"/>
      </w:pPr>
      <w:r>
        <w:t xml:space="preserve">Wie heißen Sie? — Ich heiße Adrián Pozo. (formal, Sie siempre con mayúscula)</w:t>
      </w:r>
    </w:p>
    <w:p>
      <w:pPr>
        <w:pStyle w:val="ListParagraph"/>
        <w:numPr>
          <w:ilvl w:val="0"/>
          <w:numId w:val="2"/>
        </w:numPr>
        <w:spacing w:after="60"/>
      </w:pPr>
      <w:r>
        <w:t xml:space="preserve">Woher kommst du? — Ich komme aus Mexiko.</w:t>
      </w:r>
    </w:p>
    <w:p>
      <w:pPr>
        <w:pStyle w:val="ListParagraph"/>
        <w:numPr>
          <w:ilvl w:val="0"/>
          <w:numId w:val="2"/>
        </w:numPr>
        <w:spacing w:after="60"/>
      </w:pPr>
      <w:r>
        <w:t xml:space="preserve">Wo wohnst du? — Ich wohne in Puebla.</w:t>
      </w:r>
    </w:p>
    <w:p>
      <w:pPr>
        <w:pStyle w:val="ListParagraph"/>
        <w:numPr>
          <w:ilvl w:val="0"/>
          <w:numId w:val="2"/>
        </w:numPr>
        <w:spacing w:after="60"/>
      </w:pPr>
      <w:r>
        <w:t xml:space="preserve">Umlaute: Ä, Ö, Ü. La ß (Eszett) suena como una s fuerte y nunca va al inicio de palabra.</w:t>
      </w:r>
    </w:p>
    <w:p>
      <w:pPr>
        <w:pStyle w:val="ListParagraph"/>
        <w:numPr>
          <w:ilvl w:val="0"/>
          <w:numId w:val="2"/>
        </w:numPr>
        <w:spacing w:after="60"/>
      </w:pPr>
      <w:r>
        <w:t xml:space="preserve">Deletrear se pide con: Wie schreibt man das? o Buchstabieren Sie bitte.</w:t>
      </w:r>
    </w:p>
    <w:p>
      <w:pPr>
        <w:spacing w:after="60" w:before="160"/>
      </w:pPr>
      <w:r>
        <w:rPr>
          <w:b/>
          <w:bCs/>
        </w:rPr>
        <w:t xml:space="preserve">Explicación — para estudiar después</w:t>
      </w:r>
    </w:p>
    <w:p>
      <w:pPr>
        <w:spacing w:after="60" w:before="160"/>
      </w:pPr>
      <w:r>
        <w:rPr>
          <w:b/>
          <w:bCs/>
        </w:rPr>
        <w:t xml:space="preserve">BEGRÜSSEN UND VERABSCHIEDEN</w:t>
      </w:r>
    </w:p>
    <w:p>
      <w:r>
        <w:t xml:space="preserve">Bajo «BEGRÜSSEN UND VERABSCHIEDEN»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SICH VORSTELLEN</w:t>
      </w:r>
    </w:p>
    <w:p>
      <w:r>
        <w:t xml:space="preserve">Bajo «SICH VORSTELLEN»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DAS ALPHABET</w:t>
      </w:r>
    </w:p>
    <w:p>
      <w:r>
        <w:t xml:space="preserve">Bajo «DAS ALPHABET»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ZAHLEN 0-20</w:t>
      </w:r>
    </w:p>
    <w:p>
      <w:r>
        <w:t xml:space="preserve">Bajo «ZAHLEN 0-20»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HAUSAUFGABE</w:t>
      </w:r>
    </w:p>
    <w:p>
      <w:r>
        <w:t xml:space="preserve">Bajo «HAUSAUFGABE»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Formal: Guten Morgen (mañana) · Guten Tag (día) · Guten Abend (noche, al lleg…: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r>
        <w:t xml:space="preserve">• Informal: Hallo · Hi · Servus (sur) · Moin (norte).: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r>
        <w:t xml:space="preserve">• Despedida: Auf Wiedersehen (formal) · Tschüss (informal) · Gute Nacht (al irs…: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r>
        <w:t xml:space="preserve">• Wie heißt du? — Ich heiße Adrián. (informal):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r>
        <w:t xml:space="preserve">• Wie heißen Sie? — Ich heiße Adrián Pozo. (formal, Sie siempre con mayúscula):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r>
        <w:t xml:space="preserve">• Woher kommst du? — Ich komme aus Mexiko.: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r>
        <w:t xml:space="preserve">• Wo wohnst du? — Ich wohne in Puebla.: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r>
        <w:t xml:space="preserve">• Umlaute: Ä, Ö, Ü. La ß (Eszett) suena como una s fuerte y nunca va al inicio …: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r>
        <w:t xml:space="preserve">• Deletrear se pide con: Wie schreibt man das? o Buchstabieren Sie bitte.: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rPr>
        <w:t xml:space="preserve">Preguntas para repasar</w:t>
      </w:r>
    </w:p>
    <w:p>
      <w:pPr>
        <w:pStyle w:val="ListParagraph"/>
        <w:numPr>
          <w:ilvl w:val="0"/>
          <w:numId w:val="2"/>
        </w:numPr>
        <w:spacing w:after="60"/>
      </w:pPr>
      <w:r>
        <w:t xml:space="preserve">¿Qué es «Formal: Guten Morgen (mañana) · Guten Tag (día) · Guten Abend (noche, al llegar).» y por qué importa en CS109?</w:t>
      </w:r>
    </w:p>
    <w:p>
      <w:pPr>
        <w:pStyle w:val="ListParagraph"/>
        <w:numPr>
          <w:ilvl w:val="0"/>
          <w:numId w:val="2"/>
        </w:numPr>
        <w:spacing w:after="60"/>
      </w:pPr>
      <w:r>
        <w:t xml:space="preserve">¿Qué es «Informal: Hallo · Hi · Servus (sur) · Moin (norte).» y por qué importa en CS109?</w:t>
      </w:r>
    </w:p>
    <w:p>
      <w:pPr>
        <w:pStyle w:val="ListParagraph"/>
        <w:numPr>
          <w:ilvl w:val="0"/>
          <w:numId w:val="2"/>
        </w:numPr>
        <w:spacing w:after="60"/>
      </w:pPr>
      <w:r>
        <w:t xml:space="preserve">¿Qué es «Despedida: Auf Wiedersehen (formal) · Tschüss (informal) · Gute Nacht (al irse a dormir).» y por qué importa en CS109?</w:t>
      </w:r>
    </w:p>
    <w:p>
      <w:pPr>
        <w:pStyle w:val="ListParagraph"/>
        <w:numPr>
          <w:ilvl w:val="0"/>
          <w:numId w:val="2"/>
        </w:numPr>
        <w:spacing w:after="60"/>
      </w:pPr>
      <w:r>
        <w:t xml:space="preserve">¿Qué es «Wie heißt du? — Ich heiße Adrián. (informal)» y por qué importa en CS109?</w:t>
      </w:r>
    </w:p>
    <w:p>
      <w:pPr>
        <w:pStyle w:val="ListParagraph"/>
        <w:numPr>
          <w:ilvl w:val="0"/>
          <w:numId w:val="2"/>
        </w:numPr>
        <w:spacing w:after="60"/>
      </w:pPr>
      <w:r>
        <w:t xml:space="preserve">¿Qué es «Wie heißen Sie? — Ich heiße Adrián Pozo. (formal, Sie siempre con mayúscula)» y por qué importa en CS109?</w:t>
      </w:r>
    </w:p>
    <w:p>
      <w:pPr>
        <w:pStyle w:val="ListParagraph"/>
        <w:numPr>
          <w:ilvl w:val="0"/>
          <w:numId w:val="2"/>
        </w:numPr>
        <w:spacing w:after="60"/>
      </w:pPr>
      <w:r>
        <w:t xml:space="preserve">¿Qué es «Woher kommst du? — Ich komme aus Mexiko.» y por qué importa en CS109?</w:t>
      </w:r>
    </w:p>
    <w:p>
      <w:pPr>
        <w:pStyle w:val="ListParagraph"/>
        <w:numPr>
          <w:ilvl w:val="0"/>
          <w:numId w:val="2"/>
        </w:numPr>
        <w:spacing w:after="60"/>
      </w:pPr>
      <w:r>
        <w:t xml:space="preserve">¿Qué es «Wo wohnst du? — Ich wohne in Puebla.» y por qué importa en CS109?</w:t>
      </w:r>
    </w:p>
    <w:p>
      <w:pPr>
        <w:pStyle w:val="ListParagraph"/>
        <w:numPr>
          <w:ilvl w:val="0"/>
          <w:numId w:val="2"/>
        </w:numPr>
        <w:spacing w:after="60"/>
      </w:pPr>
      <w:r>
        <w:t xml:space="preserve">¿Qué es «Umlaute: Ä, Ö, Ü. La ß (Eszett) suena como una s fuerte y nunca va al inicio de palabra.» y por qué importa en CS109?</w:t>
      </w:r>
    </w:p>
    <w:p>
      <w:pPr>
        <w:pStyle w:val="ListParagraph"/>
        <w:numPr>
          <w:ilvl w:val="0"/>
          <w:numId w:val="2"/>
        </w:numPr>
        <w:spacing w:after="60"/>
      </w:pPr>
      <w:r>
        <w:t xml:space="preserve">¿Cómo se conecta «Kapitel 1 · Begrüßung, Alphabet und Zahlen» con evaluaciones o tareas de Alemán I?</w:t>
      </w:r>
    </w:p>
    <w:p>
      <w:r>
        <w:t xml:space="preserve">1.- Memorizar de una vez las terminaciones de conjugación</w:t>
      </w:r>
    </w:p>
    <w:p>
      <w:r>
        <w:t xml:space="preserve">2.- Comprar el libro en la Librería Británica y crear cuenta en allango</w:t>
      </w:r>
    </w:p>
    <w:p>
      <w:r>
        <w:t xml:space="preserve">3.- Bajar la app de Deutsche Welle y empezar Nicos Weg</w:t>
      </w:r>
    </w:p>
    <w:p>
      <w:r>
        <w:t xml:space="preserve">4.- Escuchar 10 min de alemán al día aunque no entienda todavía</w:t>
      </w:r>
    </w:p>
    <w:p>
      <w:pPr>
        <w:spacing w:after="60" w:before="160"/>
      </w:pPr>
      <w:r>
        <w:rPr>
          <w:b/>
          <w:bCs/>
        </w:rPr>
        <w:t xml:space="preserve">Sesión 4: Kapitel 1 · Verbkonjugation im Präsens und W-Fragen</w:t>
      </w:r>
    </w:p>
    <w:p>
      <w:r>
        <w:t xml:space="preserve">jueves, 20 de agosto de 2026 · 11:00-12:40</w:t>
      </w:r>
    </w:p>
    <w:p>
      <w:pPr>
        <w:spacing w:after="60" w:before="160"/>
      </w:pPr>
      <w:r>
        <w:rPr>
          <w:b/>
          <w:bCs/>
        </w:rPr>
        <w:t xml:space="preserve">Resumen de la sesión</w:t>
      </w:r>
    </w:p>
    <w:p>
      <w:r>
        <w:t xml:space="preserve">En CS109 (Alemán I), esta sesión gira en torno a «Kapitel 1 · Verbkonjugation im Präsens und W-Fragen». Según la guía del maestro, lo central es: kommen → ich komm-e, du komm-st, er/sie/es komm-t; wir komm-en, ihr komm-t, sie/Sie komm-en; sein (ser/estar): ich bin, du bist, er ist, wir sind, ihr seid, sie/Sie sind.; haben (tener): ich habe, du hast, er hat, wir haben, ihr habt, sie/Sie haben..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Kapitel 1 · Verbkonjugation im Präsens und W-Fragen</w:t>
      </w:r>
    </w:p>
    <w:p>
      <w:r>
        <w:t xml:space="preserve">El verbo alemán se forma con raíz más terminación. Se quita -en del infinitivo y se agrega la terminación de la persona.</w:t>
      </w:r>
    </w:p>
    <w:p>
      <w:r>
        <w:t xml:space="preserve">Con solo esas seis terminaciones (-e, -st, -t, -en, -t, -en) conjugas la mayoría de los verbos alemanes. Vale la pena memorizarlas hoy y no volver a pensarlas.</w:t>
      </w:r>
    </w:p>
    <w:p>
      <w:r>
        <w:t xml:space="preserve">Estructura fija: palabra W en posición 1, verbo en posición 2, sujeto en 3. Woher kommst du? — nunca «Woher du kommst?».</w:t>
      </w:r>
    </w:p>
    <w:p>
      <w:r>
        <w:t xml:space="preserve">En la oración enunciativa el verbo conjugado va siempre en segunda posición, sin importar qué esté en la primera. Ich wohne in Puebla / In Puebla wohne ich. El sujeto se mueve, el verbo no.</w:t>
      </w:r>
    </w:p>
    <w:p>
      <w:r>
        <w:t xml:space="preserve">Quiz 1 en Blackboard: fecha límite 25 de agosto. Se hace en los últimos 10-15 minutos de clase, un solo intento.</w:t>
      </w:r>
    </w:p>
    <w:p>
      <w:pPr>
        <w:spacing w:after="60" w:before="160"/>
      </w:pPr>
      <w:r>
        <w:rPr>
          <w:b/>
          <w:bCs/>
        </w:rPr>
        <w:t xml:space="preserve">Puntos que el programa marca</w:t>
      </w:r>
    </w:p>
    <w:p>
      <w:pPr>
        <w:pStyle w:val="ListParagraph"/>
        <w:numPr>
          <w:ilvl w:val="0"/>
          <w:numId w:val="2"/>
        </w:numPr>
        <w:spacing w:after="60"/>
      </w:pPr>
      <w:r>
        <w:t xml:space="preserve">kommen → ich komm-e, du komm-st, er/sie/es komm-t</w:t>
      </w:r>
    </w:p>
    <w:p>
      <w:pPr>
        <w:pStyle w:val="ListParagraph"/>
        <w:numPr>
          <w:ilvl w:val="0"/>
          <w:numId w:val="2"/>
        </w:numPr>
        <w:spacing w:after="60"/>
      </w:pPr>
      <w:r>
        <w:t xml:space="preserve">wir komm-en, ihr komm-t, sie/Sie komm-en</w:t>
      </w:r>
    </w:p>
    <w:p>
      <w:pPr>
        <w:pStyle w:val="ListParagraph"/>
        <w:numPr>
          <w:ilvl w:val="0"/>
          <w:numId w:val="2"/>
        </w:numPr>
        <w:spacing w:after="60"/>
      </w:pPr>
      <w:r>
        <w:t xml:space="preserve">sein (ser/estar): ich bin, du bist, er ist, wir sind, ihr seid, sie/Sie sind.</w:t>
      </w:r>
    </w:p>
    <w:p>
      <w:pPr>
        <w:pStyle w:val="ListParagraph"/>
        <w:numPr>
          <w:ilvl w:val="0"/>
          <w:numId w:val="2"/>
        </w:numPr>
        <w:spacing w:after="60"/>
      </w:pPr>
      <w:r>
        <w:t xml:space="preserve">haben (tener): ich habe, du hast, er hat, wir haben, ihr habt, sie/Sie haben.</w:t>
      </w:r>
    </w:p>
    <w:p>
      <w:pPr>
        <w:pStyle w:val="ListParagraph"/>
        <w:numPr>
          <w:ilvl w:val="0"/>
          <w:numId w:val="2"/>
        </w:numPr>
        <w:spacing w:after="60"/>
      </w:pPr>
      <w:r>
        <w:t xml:space="preserve">Wer? (quién) · Was? (qué) · Wo? (dónde) · Woher? (de dónde) · Wohin? (a dónde)</w:t>
      </w:r>
    </w:p>
    <w:p>
      <w:pPr>
        <w:pStyle w:val="ListParagraph"/>
        <w:numPr>
          <w:ilvl w:val="0"/>
          <w:numId w:val="2"/>
        </w:numPr>
        <w:spacing w:after="60"/>
      </w:pPr>
      <w:r>
        <w:t xml:space="preserve">Wie? (cómo) · Wann? (cuándo) · Warum? (por qué) · Wie viel? (cuánto)</w:t>
      </w:r>
    </w:p>
    <w:p>
      <w:pPr>
        <w:pStyle w:val="ListParagraph"/>
        <w:numPr>
          <w:ilvl w:val="0"/>
          <w:numId w:val="2"/>
        </w:numPr>
        <w:spacing w:after="60"/>
      </w:pPr>
      <w:r>
        <w:t xml:space="preserve">Mexiko → Ich komme aus Mexiko. Ich spreche Spanisch.</w:t>
      </w:r>
    </w:p>
    <w:p>
      <w:pPr>
        <w:pStyle w:val="ListParagraph"/>
        <w:numPr>
          <w:ilvl w:val="0"/>
          <w:numId w:val="2"/>
        </w:numPr>
        <w:spacing w:after="60"/>
      </w:pPr>
      <w:r>
        <w:t xml:space="preserve">Deutschland → aus Deutschland, Deutsch. Österreich → aus Österreich.</w:t>
      </w:r>
    </w:p>
    <w:p>
      <w:pPr>
        <w:pStyle w:val="ListParagraph"/>
        <w:numPr>
          <w:ilvl w:val="0"/>
          <w:numId w:val="2"/>
        </w:numPr>
        <w:spacing w:after="60"/>
      </w:pPr>
      <w:r>
        <w:t xml:space="preserve">die Schweiz lleva artículo: aus der Schweiz.</w:t>
      </w:r>
    </w:p>
    <w:p>
      <w:pPr>
        <w:spacing w:after="60" w:before="160"/>
      </w:pPr>
      <w:r>
        <w:rPr>
          <w:b/>
          <w:bCs/>
        </w:rPr>
        <w:t xml:space="preserve">Explicación — para estudiar después</w:t>
      </w:r>
    </w:p>
    <w:p>
      <w:pPr>
        <w:spacing w:after="60" w:before="160"/>
      </w:pPr>
      <w:r>
        <w:rPr>
          <w:b/>
          <w:bCs/>
        </w:rPr>
        <w:t xml:space="preserve">LA CONJUGACIÓN REGULAR</w:t>
      </w:r>
    </w:p>
    <w:p>
      <w:r>
        <w:t xml:space="preserve">Bajo «LA CONJUGACIÓN REGULAR»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LOS DOS VERBOS IRREGULARES QUE SE USAN TODO EL TIEMPO</w:t>
      </w:r>
    </w:p>
    <w:p>
      <w:r>
        <w:t xml:space="preserve">Bajo «LOS DOS VERBOS IRREGULARES QUE SE USAN TODO EL TIEMPO»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W-FRAGEN</w:t>
      </w:r>
    </w:p>
    <w:p>
      <w:r>
        <w:t xml:space="preserve">Bajo «W-FRAGEN»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LA REGLA QUE GOBIERNA EL ALEMÁN ENTERO</w:t>
      </w:r>
    </w:p>
    <w:p>
      <w:r>
        <w:t xml:space="preserve">Bajo «LA REGLA QUE GOBIERNA EL ALEMÁN ENTERO»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LÄNDER UND SPRACHEN</w:t>
      </w:r>
    </w:p>
    <w:p>
      <w:r>
        <w:t xml:space="preserve">Bajo «LÄNDER UND SPRACHEN»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FRIST</w:t>
      </w:r>
    </w:p>
    <w:p>
      <w:r>
        <w:t xml:space="preserve">Bajo «FRIST»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kommen → ich komm-e, du komm-st, er/sie/es komm-t: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r>
        <w:t xml:space="preserve">• wir komm-en, ihr komm-t, sie/Sie komm-en: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r>
        <w:t xml:space="preserve">• sein (ser/estar): ich bin, du bist, er ist, wir sind, ihr seid, sie/Sie sind.: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r>
        <w:t xml:space="preserve">• haben (tener): ich habe, du hast, er hat, wir haben, ihr habt, sie/Sie haben.: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r>
        <w:t xml:space="preserve">• Wer? (quién) · Was? (qué) · Wo? (dónde) · Woher? (de dónde) · Wohin? (a dónde):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r>
        <w:t xml:space="preserve">• Wie? (cómo) · Wann? (cuándo) · Warum? (por qué) · Wie viel? (cuánto):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r>
        <w:t xml:space="preserve">• Mexiko → Ich komme aus Mexiko. Ich spreche Spanisch.: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r>
        <w:t xml:space="preserve">• Deutschland → aus Deutschland, Deutsch. Österreich → aus Österreich.: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r>
        <w:t xml:space="preserve">• die Schweiz lleva artículo: aus der Schweiz.: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rPr>
        <w:t xml:space="preserve">Preguntas para repasar</w:t>
      </w:r>
    </w:p>
    <w:p>
      <w:pPr>
        <w:pStyle w:val="ListParagraph"/>
        <w:numPr>
          <w:ilvl w:val="0"/>
          <w:numId w:val="2"/>
        </w:numPr>
        <w:spacing w:after="60"/>
      </w:pPr>
      <w:r>
        <w:t xml:space="preserve">¿Qué es «kommen → ich komm-e, du komm-st, er/sie/es komm-t» y por qué importa en CS109?</w:t>
      </w:r>
    </w:p>
    <w:p>
      <w:pPr>
        <w:pStyle w:val="ListParagraph"/>
        <w:numPr>
          <w:ilvl w:val="0"/>
          <w:numId w:val="2"/>
        </w:numPr>
        <w:spacing w:after="60"/>
      </w:pPr>
      <w:r>
        <w:t xml:space="preserve">¿Qué es «wir komm-en, ihr komm-t, sie/Sie komm-en» y por qué importa en CS109?</w:t>
      </w:r>
    </w:p>
    <w:p>
      <w:pPr>
        <w:pStyle w:val="ListParagraph"/>
        <w:numPr>
          <w:ilvl w:val="0"/>
          <w:numId w:val="2"/>
        </w:numPr>
        <w:spacing w:after="60"/>
      </w:pPr>
      <w:r>
        <w:t xml:space="preserve">¿Qué es «sein (ser/estar): ich bin, du bist, er ist, wir sind, ihr seid, sie/Sie sind.» y por qué importa en CS109?</w:t>
      </w:r>
    </w:p>
    <w:p>
      <w:pPr>
        <w:pStyle w:val="ListParagraph"/>
        <w:numPr>
          <w:ilvl w:val="0"/>
          <w:numId w:val="2"/>
        </w:numPr>
        <w:spacing w:after="60"/>
      </w:pPr>
      <w:r>
        <w:t xml:space="preserve">¿Qué es «haben (tener): ich habe, du hast, er hat, wir haben, ihr habt, sie/Sie haben.» y por qué importa en CS109?</w:t>
      </w:r>
    </w:p>
    <w:p>
      <w:pPr>
        <w:pStyle w:val="ListParagraph"/>
        <w:numPr>
          <w:ilvl w:val="0"/>
          <w:numId w:val="2"/>
        </w:numPr>
        <w:spacing w:after="60"/>
      </w:pPr>
      <w:r>
        <w:t xml:space="preserve">¿Qué es «Wer? (quién) · Was? (qué) · Wo? (dónde) · Woher? (de dónde) · Wohin? (a dónde)» y por qué importa en CS109?</w:t>
      </w:r>
    </w:p>
    <w:p>
      <w:pPr>
        <w:pStyle w:val="ListParagraph"/>
        <w:numPr>
          <w:ilvl w:val="0"/>
          <w:numId w:val="2"/>
        </w:numPr>
        <w:spacing w:after="60"/>
      </w:pPr>
      <w:r>
        <w:t xml:space="preserve">¿Qué es «Wie? (cómo) · Wann? (cuándo) · Warum? (por qué) · Wie viel? (cuánto)» y por qué importa en CS109?</w:t>
      </w:r>
    </w:p>
    <w:p>
      <w:pPr>
        <w:pStyle w:val="ListParagraph"/>
        <w:numPr>
          <w:ilvl w:val="0"/>
          <w:numId w:val="2"/>
        </w:numPr>
        <w:spacing w:after="60"/>
      </w:pPr>
      <w:r>
        <w:t xml:space="preserve">¿Qué es «Mexiko → Ich komme aus Mexiko. Ich spreche Spanisch.» y por qué importa en CS109?</w:t>
      </w:r>
    </w:p>
    <w:p>
      <w:pPr>
        <w:pStyle w:val="ListParagraph"/>
        <w:numPr>
          <w:ilvl w:val="0"/>
          <w:numId w:val="2"/>
        </w:numPr>
        <w:spacing w:after="60"/>
      </w:pPr>
      <w:r>
        <w:t xml:space="preserve">¿Qué es «Deutschland → aus Deutschland, Deutsch. Österreich → aus Österreich.» y por qué importa en CS109?</w:t>
      </w:r>
    </w:p>
    <w:p>
      <w:pPr>
        <w:pStyle w:val="ListParagraph"/>
        <w:numPr>
          <w:ilvl w:val="0"/>
          <w:numId w:val="2"/>
        </w:numPr>
        <w:spacing w:after="60"/>
      </w:pPr>
      <w:r>
        <w:t xml:space="preserve">¿Cómo se conecta «Kapitel 1 · Verbkonjugation im Präsens und W-Fragen» con evaluaciones o tareas de Alemán I?</w:t>
      </w:r>
    </w:p>
    <w:p>
      <w:pPr>
        <w:spacing w:after="60" w:before="160"/>
      </w:pPr>
      <w:r>
        <w:rPr>
          <w:b/>
          <w:bCs/>
        </w:rPr>
        <w:t xml:space="preserve">Sesión 5: Kapitel 2 · Familie und Possessivartikel</w:t>
      </w:r>
    </w:p>
    <w:p>
      <w:r>
        <w:t xml:space="preserve">martes, 25 de agosto de 2026 · 11:00-12:40</w:t>
      </w:r>
    </w:p>
    <w:p>
      <w:pPr>
        <w:spacing w:after="60" w:before="160"/>
      </w:pPr>
      <w:r>
        <w:rPr>
          <w:b/>
          <w:bCs/>
        </w:rPr>
        <w:t xml:space="preserve">Resumen de la sesión</w:t>
      </w:r>
    </w:p>
    <w:p>
      <w:r>
        <w:t xml:space="preserve">En CS109 (Alemán I), esta sesión gira en torno a «Kapitel 2 · Familie und Possessivartikel». Según la guía del maestro, lo central es: die Eltern (padres) · der Vater · die Mutter; die Geschwister (hermanos) · der Bruder · die Schwester; die Großeltern · der Großvater / Opa · die Großmutter / Oma; der Sohn · die Tochter · das Kind · der Mann · die Frau.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Kapitel 2 · Familie und Possessivartikel</w:t>
      </w:r>
    </w:p>
    <w:p>
      <w:r>
        <w:t xml:space="preserve">Recordatorio de cómo se evalúa cada capítulo: antes del capítulo 30% (gramática 15% y vocabulario 15%), durante 45% (Übungsbuch 20% y asistencia 25%), después 25% (quiz).</w:t>
      </w:r>
    </w:p>
    <w:p>
      <w:r>
        <w:t xml:space="preserve">El posesivo concuerda con lo poseído, no con el poseedor —igual que en español, pero con marca de género.</w:t>
      </w:r>
    </w:p>
    <w:p>
      <w:r>
        <w:t xml:space="preserve">La marca es simple: masculino y neutro sin terminación, femenino y plural con -e. mein Vater, meine Mutter, meine Eltern.</w:t>
      </w:r>
    </w:p>
    <w:p>
      <w:r>
        <w:t xml:space="preserve">Se dicen al revés que en español: 21 es einundzwanzig, literalmente «uno-y-veinte». 45 = fünfundvierzig. 99 = neunundneunzig.</w:t>
      </w:r>
    </w:p>
    <w:p>
      <w:r>
        <w:t xml:space="preserve">dreißig es la única que termina en -ßig y no en -zig.</w:t>
      </w:r>
    </w:p>
    <w:p>
      <w:r>
        <w:t xml:space="preserve">Übungsbuch del Kapitel 2, fecha límite 8 de septiembre. Recuerda que se revisa el libro físico al menos dos veces durante el curso.</w:t>
      </w:r>
    </w:p>
    <w:p>
      <w:pPr>
        <w:spacing w:after="60" w:before="160"/>
      </w:pPr>
      <w:r>
        <w:rPr>
          <w:b/>
          <w:bCs/>
        </w:rPr>
        <w:t xml:space="preserve">Puntos que el programa marca</w:t>
      </w:r>
    </w:p>
    <w:p>
      <w:pPr>
        <w:pStyle w:val="ListParagraph"/>
        <w:numPr>
          <w:ilvl w:val="0"/>
          <w:numId w:val="2"/>
        </w:numPr>
        <w:spacing w:after="60"/>
      </w:pPr>
      <w:r>
        <w:t xml:space="preserve">die Eltern (padres) · der Vater · die Mutter</w:t>
      </w:r>
    </w:p>
    <w:p>
      <w:pPr>
        <w:pStyle w:val="ListParagraph"/>
        <w:numPr>
          <w:ilvl w:val="0"/>
          <w:numId w:val="2"/>
        </w:numPr>
        <w:spacing w:after="60"/>
      </w:pPr>
      <w:r>
        <w:t xml:space="preserve">die Geschwister (hermanos) · der Bruder · die Schwester</w:t>
      </w:r>
    </w:p>
    <w:p>
      <w:pPr>
        <w:pStyle w:val="ListParagraph"/>
        <w:numPr>
          <w:ilvl w:val="0"/>
          <w:numId w:val="2"/>
        </w:numPr>
        <w:spacing w:after="60"/>
      </w:pPr>
      <w:r>
        <w:t xml:space="preserve">die Großeltern · der Großvater / Opa · die Großmutter / Oma</w:t>
      </w:r>
    </w:p>
    <w:p>
      <w:pPr>
        <w:pStyle w:val="ListParagraph"/>
        <w:numPr>
          <w:ilvl w:val="0"/>
          <w:numId w:val="2"/>
        </w:numPr>
        <w:spacing w:after="60"/>
      </w:pPr>
      <w:r>
        <w:t xml:space="preserve">der Sohn · die Tochter · das Kind · der Mann · die Frau</w:t>
      </w:r>
    </w:p>
    <w:p>
      <w:pPr>
        <w:pStyle w:val="ListParagraph"/>
        <w:numPr>
          <w:ilvl w:val="0"/>
          <w:numId w:val="2"/>
        </w:numPr>
        <w:spacing w:after="60"/>
      </w:pPr>
      <w:r>
        <w:t xml:space="preserve">mein Vater / meine Mutter / mein Kind</w:t>
      </w:r>
    </w:p>
    <w:p>
      <w:pPr>
        <w:pStyle w:val="ListParagraph"/>
        <w:numPr>
          <w:ilvl w:val="0"/>
          <w:numId w:val="2"/>
        </w:numPr>
        <w:spacing w:after="60"/>
      </w:pPr>
      <w:r>
        <w:t xml:space="preserve">dein Bruder / deine Schwester / dein Buch</w:t>
      </w:r>
    </w:p>
    <w:p>
      <w:pPr>
        <w:pStyle w:val="ListParagraph"/>
        <w:numPr>
          <w:ilvl w:val="0"/>
          <w:numId w:val="2"/>
        </w:numPr>
        <w:spacing w:after="60"/>
      </w:pPr>
      <w:r>
        <w:t xml:space="preserve">sein (de él) · ihr (de ella) · unser (nuestro) · euer (de ustedes) · Ihr (de usted, formal)</w:t>
      </w:r>
    </w:p>
    <w:p>
      <w:pPr>
        <w:pStyle w:val="ListParagraph"/>
        <w:numPr>
          <w:ilvl w:val="0"/>
          <w:numId w:val="2"/>
        </w:numPr>
        <w:spacing w:after="60"/>
      </w:pPr>
      <w:r>
        <w:t xml:space="preserve">Decenas: zwanzig, dreißig, vierzig, fünfzig, sechzig, siebzig, achtzig, neunzig, hundert.</w:t>
      </w:r>
    </w:p>
    <w:p>
      <w:pPr>
        <w:spacing w:after="60" w:before="160"/>
      </w:pPr>
      <w:r>
        <w:rPr>
          <w:b/>
          <w:bCs/>
        </w:rPr>
        <w:t xml:space="preserve">Explicación — para estudiar después</w:t>
      </w:r>
    </w:p>
    <w:p>
      <w:pPr>
        <w:spacing w:after="60" w:before="160"/>
      </w:pPr>
      <w:r>
        <w:rPr>
          <w:b/>
          <w:bCs/>
        </w:rPr>
        <w:t xml:space="preserve">VOR DEM KAPITEL</w:t>
      </w:r>
    </w:p>
    <w:p>
      <w:r>
        <w:t xml:space="preserve">Bajo «VOR DEM KAPITEL»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DIE FAMILIE</w:t>
      </w:r>
    </w:p>
    <w:p>
      <w:r>
        <w:t xml:space="preserve">Bajo «DIE FAMILIE»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POSSESSIVARTIKEL</w:t>
      </w:r>
    </w:p>
    <w:p>
      <w:r>
        <w:t xml:space="preserve">Bajo «POSSESSIVARTIKEL»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ZAHLEN BIS 100</w:t>
      </w:r>
    </w:p>
    <w:p>
      <w:r>
        <w:t xml:space="preserve">Bajo «ZAHLEN BIS 100»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HAUSAUFGABE</w:t>
      </w:r>
    </w:p>
    <w:p>
      <w:r>
        <w:t xml:space="preserve">Bajo «HAUSAUFGABE»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die Eltern (padres) · der Vater · die Mutter: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r>
        <w:t xml:space="preserve">• die Geschwister (hermanos) · der Bruder · die Schwester: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r>
        <w:t xml:space="preserve">• die Großeltern · der Großvater / Opa · die Großmutter / Oma: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r>
        <w:t xml:space="preserve">• der Sohn · die Tochter · das Kind · der Mann · die Frau: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r>
        <w:t xml:space="preserve">• mein Vater / meine Mutter / mein Kind: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r>
        <w:t xml:space="preserve">• dein Bruder / deine Schwester / dein Buch: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r>
        <w:t xml:space="preserve">• sein (de él) · ihr (de ella) · unser (nuestro) · euer (de ustedes) · Ihr (de …: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r>
        <w:t xml:space="preserve">• Decenas: zwanzig, dreißig, vierzig, fünfzig, sechzig, siebzig, achtzig, neunz…: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rPr>
        <w:t xml:space="preserve">Preguntas para repasar</w:t>
      </w:r>
    </w:p>
    <w:p>
      <w:pPr>
        <w:pStyle w:val="ListParagraph"/>
        <w:numPr>
          <w:ilvl w:val="0"/>
          <w:numId w:val="2"/>
        </w:numPr>
        <w:spacing w:after="60"/>
      </w:pPr>
      <w:r>
        <w:t xml:space="preserve">¿Qué es «die Eltern (padres) · der Vater · die Mutter» y por qué importa en CS109?</w:t>
      </w:r>
    </w:p>
    <w:p>
      <w:pPr>
        <w:pStyle w:val="ListParagraph"/>
        <w:numPr>
          <w:ilvl w:val="0"/>
          <w:numId w:val="2"/>
        </w:numPr>
        <w:spacing w:after="60"/>
      </w:pPr>
      <w:r>
        <w:t xml:space="preserve">¿Qué es «die Geschwister (hermanos) · der Bruder · die Schwester» y por qué importa en CS109?</w:t>
      </w:r>
    </w:p>
    <w:p>
      <w:pPr>
        <w:pStyle w:val="ListParagraph"/>
        <w:numPr>
          <w:ilvl w:val="0"/>
          <w:numId w:val="2"/>
        </w:numPr>
        <w:spacing w:after="60"/>
      </w:pPr>
      <w:r>
        <w:t xml:space="preserve">¿Qué es «die Großeltern · der Großvater / Opa · die Großmutter / Oma» y por qué importa en CS109?</w:t>
      </w:r>
    </w:p>
    <w:p>
      <w:pPr>
        <w:pStyle w:val="ListParagraph"/>
        <w:numPr>
          <w:ilvl w:val="0"/>
          <w:numId w:val="2"/>
        </w:numPr>
        <w:spacing w:after="60"/>
      </w:pPr>
      <w:r>
        <w:t xml:space="preserve">¿Qué es «der Sohn · die Tochter · das Kind · der Mann · die Frau» y por qué importa en CS109?</w:t>
      </w:r>
    </w:p>
    <w:p>
      <w:pPr>
        <w:pStyle w:val="ListParagraph"/>
        <w:numPr>
          <w:ilvl w:val="0"/>
          <w:numId w:val="2"/>
        </w:numPr>
        <w:spacing w:after="60"/>
      </w:pPr>
      <w:r>
        <w:t xml:space="preserve">¿Qué es «mein Vater / meine Mutter / mein Kind» y por qué importa en CS109?</w:t>
      </w:r>
    </w:p>
    <w:p>
      <w:pPr>
        <w:pStyle w:val="ListParagraph"/>
        <w:numPr>
          <w:ilvl w:val="0"/>
          <w:numId w:val="2"/>
        </w:numPr>
        <w:spacing w:after="60"/>
      </w:pPr>
      <w:r>
        <w:t xml:space="preserve">¿Qué es «dein Bruder / deine Schwester / dein Buch» y por qué importa en CS109?</w:t>
      </w:r>
    </w:p>
    <w:p>
      <w:pPr>
        <w:pStyle w:val="ListParagraph"/>
        <w:numPr>
          <w:ilvl w:val="0"/>
          <w:numId w:val="2"/>
        </w:numPr>
        <w:spacing w:after="60"/>
      </w:pPr>
      <w:r>
        <w:t xml:space="preserve">¿Qué es «sein (de él) · ihr (de ella) · unser (nuestro) · euer (de ustedes) · Ihr (de usted, formal)» y por qué importa en CS109?</w:t>
      </w:r>
    </w:p>
    <w:p>
      <w:pPr>
        <w:pStyle w:val="ListParagraph"/>
        <w:numPr>
          <w:ilvl w:val="0"/>
          <w:numId w:val="2"/>
        </w:numPr>
        <w:spacing w:after="60"/>
      </w:pPr>
      <w:r>
        <w:t xml:space="preserve">¿Qué es «Decenas: zwanzig, dreißig, vierzig, fünfzig, sechzig, siebzig, achtzig, neunzig, hundert.» y por qué importa en CS109?</w:t>
      </w:r>
    </w:p>
    <w:p>
      <w:pPr>
        <w:pStyle w:val="ListParagraph"/>
        <w:numPr>
          <w:ilvl w:val="0"/>
          <w:numId w:val="2"/>
        </w:numPr>
        <w:spacing w:after="60"/>
      </w:pPr>
      <w:r>
        <w:t xml:space="preserve">¿Cómo se conecta «Kapitel 2 · Familie und Possessivartikel» con evaluaciones o tareas de Alemán I?</w:t>
      </w:r>
    </w:p>
    <w:p>
      <w:pPr>
        <w:spacing w:after="60" w:before="160"/>
      </w:pPr>
      <w:r>
        <w:rPr>
          <w:b/>
          <w:bCs/>
        </w:rPr>
        <w:t xml:space="preserve">Sesión 6: Kapitel 2 · Berufe und Ja/Nein-Fragen</w:t>
      </w:r>
    </w:p>
    <w:p>
      <w:r>
        <w:t xml:space="preserve">jueves, 27 de agosto de 2026 · 11:00-12:40</w:t>
      </w:r>
    </w:p>
    <w:p>
      <w:pPr>
        <w:spacing w:after="60" w:before="160"/>
      </w:pPr>
      <w:r>
        <w:rPr>
          <w:b/>
          <w:bCs/>
        </w:rPr>
        <w:t xml:space="preserve">Resumen de la sesión</w:t>
      </w:r>
    </w:p>
    <w:p>
      <w:r>
        <w:t xml:space="preserve">En CS109 (Alemán I), esta sesión gira en torno a «Kapitel 2 · Berufe und Ja/Nein-Fragen». Según la guía del maestro, lo central es: der Student / die Studentin · der Lehrer / die Lehrerin; der Ingenieur / die Ingenieurin · der Arzt / die Ärztin; der Informatiker / die Informatikerin (informático); Was bist du von Beruf? — Ich bin Ingenieur..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Kapitel 2 · Berufe und Ja/Nein-Fragen</w:t>
      </w:r>
    </w:p>
    <w:p>
      <w:r>
        <w:t xml:space="preserve">El femenino se forma casi siempre con -in, y a veces con Umlaut: Arzt → Ärztin.</w:t>
      </w:r>
    </w:p>
    <w:p>
      <w:r>
        <w:t xml:space="preserve">Ich bin Student. Sin artículo, a diferencia del español. «Ich bin ein Student» suena mal salvo que agregues una descripción: Ich bin ein guter Student.</w:t>
      </w:r>
    </w:p>
    <w:p>
      <w:r>
        <w:t xml:space="preserve">Se forman poniendo el verbo en primera posición. No hay auxiliar como el «do» del inglés.</w:t>
      </w:r>
    </w:p>
    <w:p>
      <w:r>
        <w:t xml:space="preserve">Cuando la pregunta es negativa y quieres contradecirla, no se usa ja sino doch.</w:t>
      </w:r>
    </w:p>
    <w:p>
      <w:r>
        <w:t xml:space="preserve">Es una palabra sin equivalente directo en español y aparece constantemente. Vale la pena reconocerla desde ahora.</w:t>
      </w:r>
    </w:p>
    <w:p>
      <w:r>
        <w:t xml:space="preserve">Quiz 2: fecha límite 8 de septiembre.</w:t>
      </w:r>
    </w:p>
    <w:p>
      <w:pPr>
        <w:spacing w:after="60" w:before="160"/>
      </w:pPr>
      <w:r>
        <w:rPr>
          <w:b/>
          <w:bCs/>
        </w:rPr>
        <w:t xml:space="preserve">Puntos que el programa marca</w:t>
      </w:r>
    </w:p>
    <w:p>
      <w:pPr>
        <w:pStyle w:val="ListParagraph"/>
        <w:numPr>
          <w:ilvl w:val="0"/>
          <w:numId w:val="2"/>
        </w:numPr>
        <w:spacing w:after="60"/>
      </w:pPr>
      <w:r>
        <w:t xml:space="preserve">der Student / die Studentin · der Lehrer / die Lehrerin</w:t>
      </w:r>
    </w:p>
    <w:p>
      <w:pPr>
        <w:pStyle w:val="ListParagraph"/>
        <w:numPr>
          <w:ilvl w:val="0"/>
          <w:numId w:val="2"/>
        </w:numPr>
        <w:spacing w:after="60"/>
      </w:pPr>
      <w:r>
        <w:t xml:space="preserve">der Ingenieur / die Ingenieurin · der Arzt / die Ärztin</w:t>
      </w:r>
    </w:p>
    <w:p>
      <w:pPr>
        <w:pStyle w:val="ListParagraph"/>
        <w:numPr>
          <w:ilvl w:val="0"/>
          <w:numId w:val="2"/>
        </w:numPr>
        <w:spacing w:after="60"/>
      </w:pPr>
      <w:r>
        <w:t xml:space="preserve">der Informatiker / die Informatikerin (informático)</w:t>
      </w:r>
    </w:p>
    <w:p>
      <w:pPr>
        <w:pStyle w:val="ListParagraph"/>
        <w:numPr>
          <w:ilvl w:val="0"/>
          <w:numId w:val="2"/>
        </w:numPr>
        <w:spacing w:after="60"/>
      </w:pPr>
      <w:r>
        <w:t xml:space="preserve">Was bist du von Beruf? — Ich bin Ingenieur.</w:t>
      </w:r>
    </w:p>
    <w:p>
      <w:pPr>
        <w:pStyle w:val="ListParagraph"/>
        <w:numPr>
          <w:ilvl w:val="0"/>
          <w:numId w:val="2"/>
        </w:numPr>
        <w:spacing w:after="60"/>
      </w:pPr>
      <w:r>
        <w:t xml:space="preserve">Was studierst du? — Ich studiere Informatik.</w:t>
      </w:r>
    </w:p>
    <w:p>
      <w:pPr>
        <w:pStyle w:val="ListParagraph"/>
        <w:numPr>
          <w:ilvl w:val="0"/>
          <w:numId w:val="2"/>
        </w:numPr>
        <w:spacing w:after="60"/>
      </w:pPr>
      <w:r>
        <w:t xml:space="preserve">Du kommst aus Mexiko. → Kommst du aus Mexiko?</w:t>
      </w:r>
    </w:p>
    <w:p>
      <w:pPr>
        <w:pStyle w:val="ListParagraph"/>
        <w:numPr>
          <w:ilvl w:val="0"/>
          <w:numId w:val="2"/>
        </w:numPr>
        <w:spacing w:after="60"/>
      </w:pPr>
      <w:r>
        <w:t xml:space="preserve">Sie ist Ärztin. → Ist sie Ärztin?</w:t>
      </w:r>
    </w:p>
    <w:p>
      <w:pPr>
        <w:pStyle w:val="ListParagraph"/>
        <w:numPr>
          <w:ilvl w:val="0"/>
          <w:numId w:val="2"/>
        </w:numPr>
        <w:spacing w:after="60"/>
      </w:pPr>
      <w:r>
        <w:t xml:space="preserve">Kommst du nicht aus Mexiko? — Doch, ich komme aus Mexiko.</w:t>
      </w:r>
    </w:p>
    <w:p>
      <w:pPr>
        <w:pStyle w:val="ListParagraph"/>
        <w:numPr>
          <w:ilvl w:val="0"/>
          <w:numId w:val="2"/>
        </w:numPr>
        <w:spacing w:after="60"/>
      </w:pPr>
      <w:r>
        <w:t xml:space="preserve">Ich wohne nicht in Puebla. — nicht va después del verbo y antes del complemento de lugar.</w:t>
      </w:r>
    </w:p>
    <w:p>
      <w:pPr>
        <w:pStyle w:val="ListParagraph"/>
        <w:numPr>
          <w:ilvl w:val="0"/>
          <w:numId w:val="2"/>
        </w:numPr>
        <w:spacing w:after="60"/>
      </w:pPr>
      <w:r>
        <w:t xml:space="preserve">Ich bin nicht müde. — antes del adjetivo.</w:t>
      </w:r>
    </w:p>
    <w:p>
      <w:pPr>
        <w:spacing w:after="60" w:before="160"/>
      </w:pPr>
      <w:r>
        <w:rPr>
          <w:b/>
          <w:bCs/>
        </w:rPr>
        <w:t xml:space="preserve">Explicación — para estudiar después</w:t>
      </w:r>
    </w:p>
    <w:p>
      <w:pPr>
        <w:spacing w:after="60" w:before="160"/>
      </w:pPr>
      <w:r>
        <w:rPr>
          <w:b/>
          <w:bCs/>
        </w:rPr>
        <w:t xml:space="preserve">BERUFE</w:t>
      </w:r>
    </w:p>
    <w:p>
      <w:r>
        <w:t xml:space="preserve">Bajo «BERUFE»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DECIR LA PROFESIÓN</w:t>
      </w:r>
    </w:p>
    <w:p>
      <w:r>
        <w:t xml:space="preserve">Bajo «DECIR LA PROFESIÓN»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JA/NEIN-FRAGEN</w:t>
      </w:r>
    </w:p>
    <w:p>
      <w:r>
        <w:t xml:space="preserve">Bajo «JA/NEIN-FRAGEN»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ANTWORTEN MIT DOCH</w:t>
      </w:r>
    </w:p>
    <w:p>
      <w:r>
        <w:t xml:space="preserve">Bajo «ANTWORTEN MIT DOCH»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VERNEINUNG MIT NICHT</w:t>
      </w:r>
    </w:p>
    <w:p>
      <w:r>
        <w:t xml:space="preserve">Bajo «VERNEINUNG MIT NICHT»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FRIST</w:t>
      </w:r>
    </w:p>
    <w:p>
      <w:r>
        <w:t xml:space="preserve">Bajo «FRIST»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der Student / die Studentin · der Lehrer / die Lehrerin: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r>
        <w:t xml:space="preserve">• der Ingenieur / die Ingenieurin · der Arzt / die Ärztin: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r>
        <w:t xml:space="preserve">• der Informatiker / die Informatikerin (informático):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r>
        <w:t xml:space="preserve">• Was bist du von Beruf? — Ich bin Ingenieur.: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r>
        <w:t xml:space="preserve">• Was studierst du? — Ich studiere Informatik.: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r>
        <w:t xml:space="preserve">• Du kommst aus Mexiko. → Kommst du aus Mexiko?: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r>
        <w:t xml:space="preserve">• Sie ist Ärztin. → Ist sie Ärztin?: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r>
        <w:t xml:space="preserve">• Kommst du nicht aus Mexiko? — Doch, ich komme aus Mexiko.: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r>
        <w:t xml:space="preserve">• Ich wohne nicht in Puebla. — nicht va después del verbo y antes del complemen…: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r>
        <w:t xml:space="preserve">• Ich bin nicht müde. — antes del adjetivo.: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rPr>
        <w:t xml:space="preserve">Preguntas para repasar</w:t>
      </w:r>
    </w:p>
    <w:p>
      <w:pPr>
        <w:pStyle w:val="ListParagraph"/>
        <w:numPr>
          <w:ilvl w:val="0"/>
          <w:numId w:val="2"/>
        </w:numPr>
        <w:spacing w:after="60"/>
      </w:pPr>
      <w:r>
        <w:t xml:space="preserve">¿Qué es «der Student / die Studentin · der Lehrer / die Lehrerin» y por qué importa en CS109?</w:t>
      </w:r>
    </w:p>
    <w:p>
      <w:pPr>
        <w:pStyle w:val="ListParagraph"/>
        <w:numPr>
          <w:ilvl w:val="0"/>
          <w:numId w:val="2"/>
        </w:numPr>
        <w:spacing w:after="60"/>
      </w:pPr>
      <w:r>
        <w:t xml:space="preserve">¿Qué es «der Ingenieur / die Ingenieurin · der Arzt / die Ärztin» y por qué importa en CS109?</w:t>
      </w:r>
    </w:p>
    <w:p>
      <w:pPr>
        <w:pStyle w:val="ListParagraph"/>
        <w:numPr>
          <w:ilvl w:val="0"/>
          <w:numId w:val="2"/>
        </w:numPr>
        <w:spacing w:after="60"/>
      </w:pPr>
      <w:r>
        <w:t xml:space="preserve">¿Qué es «der Informatiker / die Informatikerin (informático)» y por qué importa en CS109?</w:t>
      </w:r>
    </w:p>
    <w:p>
      <w:pPr>
        <w:pStyle w:val="ListParagraph"/>
        <w:numPr>
          <w:ilvl w:val="0"/>
          <w:numId w:val="2"/>
        </w:numPr>
        <w:spacing w:after="60"/>
      </w:pPr>
      <w:r>
        <w:t xml:space="preserve">¿Qué es «Was bist du von Beruf? — Ich bin Ingenieur.» y por qué importa en CS109?</w:t>
      </w:r>
    </w:p>
    <w:p>
      <w:pPr>
        <w:pStyle w:val="ListParagraph"/>
        <w:numPr>
          <w:ilvl w:val="0"/>
          <w:numId w:val="2"/>
        </w:numPr>
        <w:spacing w:after="60"/>
      </w:pPr>
      <w:r>
        <w:t xml:space="preserve">¿Qué es «Was studierst du? — Ich studiere Informatik.» y por qué importa en CS109?</w:t>
      </w:r>
    </w:p>
    <w:p>
      <w:pPr>
        <w:pStyle w:val="ListParagraph"/>
        <w:numPr>
          <w:ilvl w:val="0"/>
          <w:numId w:val="2"/>
        </w:numPr>
        <w:spacing w:after="60"/>
      </w:pPr>
      <w:r>
        <w:t xml:space="preserve">¿Qué es «Du kommst aus Mexiko. → Kommst du aus Mexiko?» y por qué importa en CS109?</w:t>
      </w:r>
    </w:p>
    <w:p>
      <w:pPr>
        <w:pStyle w:val="ListParagraph"/>
        <w:numPr>
          <w:ilvl w:val="0"/>
          <w:numId w:val="2"/>
        </w:numPr>
        <w:spacing w:after="60"/>
      </w:pPr>
      <w:r>
        <w:t xml:space="preserve">¿Qué es «Sie ist Ärztin. → Ist sie Ärztin?» y por qué importa en CS109?</w:t>
      </w:r>
    </w:p>
    <w:p>
      <w:pPr>
        <w:pStyle w:val="ListParagraph"/>
        <w:numPr>
          <w:ilvl w:val="0"/>
          <w:numId w:val="2"/>
        </w:numPr>
        <w:spacing w:after="60"/>
      </w:pPr>
      <w:r>
        <w:t xml:space="preserve">¿Qué es «Kommst du nicht aus Mexiko? — Doch, ich komme aus Mexiko.» y por qué importa en CS109?</w:t>
      </w:r>
    </w:p>
    <w:p>
      <w:pPr>
        <w:pStyle w:val="ListParagraph"/>
        <w:numPr>
          <w:ilvl w:val="0"/>
          <w:numId w:val="2"/>
        </w:numPr>
        <w:spacing w:after="60"/>
      </w:pPr>
      <w:r>
        <w:t xml:space="preserve">¿Cómo se conecta «Kapitel 2 · Berufe und Ja/Nein-Fragen» con evaluaciones o tareas de Alemán I?</w:t>
      </w:r>
    </w:p>
    <w:p>
      <w:pPr>
        <w:spacing w:after="60" w:before="160"/>
      </w:pPr>
      <w:r>
        <w:rPr>
          <w:b/>
          <w:bCs/>
        </w:rPr>
        <w:t xml:space="preserve">Sesión 7: Kapitel 2 · Wiederholung und Sprechtraining</w:t>
      </w:r>
    </w:p>
    <w:p>
      <w:r>
        <w:t xml:space="preserve">martes, 1 de septiembre de 2026 · 11:00-12:40</w:t>
      </w:r>
    </w:p>
    <w:p>
      <w:pPr>
        <w:spacing w:after="60" w:before="160"/>
      </w:pPr>
      <w:r>
        <w:rPr>
          <w:b/>
          <w:bCs/>
        </w:rPr>
        <w:t xml:space="preserve">Resumen de la sesión</w:t>
      </w:r>
    </w:p>
    <w:p>
      <w:r>
        <w:t xml:space="preserve">En CS109 (Alemán I), esta sesión gira en torno a «Kapitel 2 · Wiederholung und Sprechtraining». Según la guía del maestro, lo central es: — Hallo! Wie heißt du?  — Ich heiße Adrián. Und du?; — Ich bin Lena. Woher kommst du?  — Ich komme aus Mexiko, aus Puebla.; — Was machst du?  — Ich studiere Informatik. Und du?; — Ich bin Studentin. Hast du Geschwister?.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Kapitel 2 · Wiederholung und Sprechtraining</w:t>
      </w:r>
    </w:p>
    <w:p>
      <w:r>
        <w:t xml:space="preserve">Sesión de práctica oral. Recuerda que la asistencia se califica con criterio: llegar puntual, traer el libro físico, tomar notas y participar da 10; llegar más de cinco minutos tarde o no traer el libro baja a 7.</w:t>
      </w:r>
    </w:p>
    <w:p>
      <w:r>
        <w:t xml:space="preserve">El martes 8 de septiembre es el Examen 1, de 11:00 a 12:15. Cubre Kapitel 1 y 2. Asegúrate de que tu laptop y tus audífonos funcionen.</w:t>
      </w:r>
    </w:p>
    <w:p>
      <w:pPr>
        <w:spacing w:after="60" w:before="160"/>
      </w:pPr>
      <w:r>
        <w:rPr>
          <w:b/>
          <w:bCs/>
        </w:rPr>
        <w:t xml:space="preserve">Puntos que el programa marca</w:t>
      </w:r>
    </w:p>
    <w:p>
      <w:pPr>
        <w:pStyle w:val="ListParagraph"/>
        <w:numPr>
          <w:ilvl w:val="0"/>
          <w:numId w:val="2"/>
        </w:numPr>
        <w:spacing w:after="60"/>
      </w:pPr>
      <w:r>
        <w:t xml:space="preserve">— Hallo! Wie heißt du?  — Ich heiße Adrián. Und du?</w:t>
      </w:r>
    </w:p>
    <w:p>
      <w:pPr>
        <w:pStyle w:val="ListParagraph"/>
        <w:numPr>
          <w:ilvl w:val="0"/>
          <w:numId w:val="2"/>
        </w:numPr>
        <w:spacing w:after="60"/>
      </w:pPr>
      <w:r>
        <w:t xml:space="preserve">— Ich bin Lena. Woher kommst du?  — Ich komme aus Mexiko, aus Puebla.</w:t>
      </w:r>
    </w:p>
    <w:p>
      <w:pPr>
        <w:pStyle w:val="ListParagraph"/>
        <w:numPr>
          <w:ilvl w:val="0"/>
          <w:numId w:val="2"/>
        </w:numPr>
        <w:spacing w:after="60"/>
      </w:pPr>
      <w:r>
        <w:t xml:space="preserve">— Was machst du?  — Ich studiere Informatik. Und du?</w:t>
      </w:r>
    </w:p>
    <w:p>
      <w:pPr>
        <w:pStyle w:val="ListParagraph"/>
        <w:numPr>
          <w:ilvl w:val="0"/>
          <w:numId w:val="2"/>
        </w:numPr>
        <w:spacing w:after="60"/>
      </w:pPr>
      <w:r>
        <w:t xml:space="preserve">— Ich bin Studentin. Hast du Geschwister?</w:t>
      </w:r>
    </w:p>
    <w:p>
      <w:pPr>
        <w:pStyle w:val="ListParagraph"/>
        <w:numPr>
          <w:ilvl w:val="0"/>
          <w:numId w:val="2"/>
        </w:numPr>
        <w:spacing w:after="60"/>
      </w:pPr>
      <w:r>
        <w:t xml:space="preserve">— Ja, ich habe einen Bruder und eine Schwester.</w:t>
      </w:r>
    </w:p>
    <w:p>
      <w:pPr>
        <w:pStyle w:val="ListParagraph"/>
        <w:numPr>
          <w:ilvl w:val="0"/>
          <w:numId w:val="2"/>
        </w:numPr>
        <w:spacing w:after="60"/>
      </w:pPr>
      <w:r>
        <w:t xml:space="preserve">Conjugación regular: -e, -st, -t, -en, -t, -en.</w:t>
      </w:r>
    </w:p>
    <w:p>
      <w:pPr>
        <w:pStyle w:val="ListParagraph"/>
        <w:numPr>
          <w:ilvl w:val="0"/>
          <w:numId w:val="2"/>
        </w:numPr>
        <w:spacing w:after="60"/>
      </w:pPr>
      <w:r>
        <w:t xml:space="preserve">sein y haben completos.</w:t>
      </w:r>
    </w:p>
    <w:p>
      <w:pPr>
        <w:pStyle w:val="ListParagraph"/>
        <w:numPr>
          <w:ilvl w:val="0"/>
          <w:numId w:val="2"/>
        </w:numPr>
        <w:spacing w:after="60"/>
      </w:pPr>
      <w:r>
        <w:t xml:space="preserve">Verbo en segunda posición en enunciativa, primera en pregunta de sí/no, segunda tras palabra W.</w:t>
      </w:r>
    </w:p>
    <w:p>
      <w:pPr>
        <w:pStyle w:val="ListParagraph"/>
        <w:numPr>
          <w:ilvl w:val="0"/>
          <w:numId w:val="2"/>
        </w:numPr>
        <w:spacing w:after="60"/>
      </w:pPr>
      <w:r>
        <w:t xml:space="preserve">Possessivartikel: sin terminación en masculino y neutro, -e en femenino y plural.</w:t>
      </w:r>
    </w:p>
    <w:p>
      <w:pPr>
        <w:pStyle w:val="ListParagraph"/>
        <w:numPr>
          <w:ilvl w:val="0"/>
          <w:numId w:val="2"/>
        </w:numPr>
        <w:spacing w:after="60"/>
      </w:pPr>
      <w:r>
        <w:t xml:space="preserve">Números invertidos a partir de 21.</w:t>
      </w:r>
    </w:p>
    <w:p>
      <w:pPr>
        <w:pStyle w:val="ListParagraph"/>
        <w:numPr>
          <w:ilvl w:val="0"/>
          <w:numId w:val="2"/>
        </w:numPr>
        <w:spacing w:after="60"/>
      </w:pPr>
      <w:r>
        <w:t xml:space="preserve">Olvidar la mayúscula en los sustantivos. En alemán todos los sustantivos van con mayúscula, siempre.</w:t>
      </w:r>
    </w:p>
    <w:p>
      <w:pPr>
        <w:pStyle w:val="ListParagraph"/>
        <w:numPr>
          <w:ilvl w:val="0"/>
          <w:numId w:val="2"/>
        </w:numPr>
        <w:spacing w:after="60"/>
      </w:pPr>
      <w:r>
        <w:t xml:space="preserve">Decir «Ich bin ein Ingenieur» en vez de «Ich bin Ingenieur».</w:t>
      </w:r>
    </w:p>
    <w:p>
      <w:pPr>
        <w:pStyle w:val="ListParagraph"/>
        <w:numPr>
          <w:ilvl w:val="0"/>
          <w:numId w:val="2"/>
        </w:numPr>
        <w:spacing w:after="60"/>
      </w:pPr>
      <w:r>
        <w:t xml:space="preserve">Poner el verbo al final en oraciones simples por influencia de lo que se escuchó de subordinadas.</w:t>
      </w:r>
    </w:p>
    <w:p>
      <w:pPr>
        <w:spacing w:after="60" w:before="160"/>
      </w:pPr>
      <w:r>
        <w:rPr>
          <w:b/>
          <w:bCs/>
        </w:rPr>
        <w:t xml:space="preserve">Explicación — para estudiar después</w:t>
      </w:r>
    </w:p>
    <w:p>
      <w:pPr>
        <w:spacing w:after="60" w:before="160"/>
      </w:pPr>
      <w:r>
        <w:rPr>
          <w:b/>
          <w:bCs/>
        </w:rPr>
        <w:t xml:space="preserve">PRAKTISCHES SPRECHEN</w:t>
      </w:r>
    </w:p>
    <w:p>
      <w:r>
        <w:t xml:space="preserve">Bajo «PRAKTISCHES SPRECHEN»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DIALOG: SICH UND DIE FAMILIE VORSTELLEN</w:t>
      </w:r>
    </w:p>
    <w:p>
      <w:r>
        <w:t xml:space="preserve">Bajo «DIALOG: SICH UND DIE FAMILIE VORSTELLEN»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WIEDERHOLUNG DER GRAMMATIK</w:t>
      </w:r>
    </w:p>
    <w:p>
      <w:r>
        <w:t xml:space="preserve">Bajo «WIEDERHOLUNG DER GRAMMATIK»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HÄUFIGE FEHLER</w:t>
      </w:r>
    </w:p>
    <w:p>
      <w:r>
        <w:t xml:space="preserve">Bajo «HÄUFIGE FEHLER»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NÄCHSTE WOCHE</w:t>
      </w:r>
    </w:p>
    <w:p>
      <w:r>
        <w:t xml:space="preserve">Bajo «NÄCHSTE WOCHE»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 Hallo! Wie heißt du?  — Ich heiße Adrián. Und du?: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r>
        <w:t xml:space="preserve">• — Ich bin Lena. Woher kommst du?  — Ich komme aus Mexiko, aus Puebla.: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r>
        <w:t xml:space="preserve">• — Was machst du?  — Ich studiere Informatik. Und du?: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r>
        <w:t xml:space="preserve">• — Ich bin Studentin. Hast du Geschwister?: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r>
        <w:t xml:space="preserve">• — Ja, ich habe einen Bruder und eine Schwester.: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r>
        <w:t xml:space="preserve">• Conjugación regular: -e, -st, -t, -en, -t, -en.: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r>
        <w:t xml:space="preserve">• sein y haben completos.: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r>
        <w:t xml:space="preserve">• Verbo en segunda posición en enunciativa, primera en pregunta de sí/no, segun…: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r>
        <w:t xml:space="preserve">• Possessivartikel: sin terminación en masculino y neutro, -e en femenino y plu…: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r>
        <w:t xml:space="preserve">• Números invertidos a partir de 21.: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r>
        <w:t xml:space="preserve">• Olvidar la mayúscula en los sustantivos. En alemán todos los sustantivos van …: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r>
        <w:t xml:space="preserve">• Decir «Ich bin ein Ingenieur» en vez de «Ich bin Ingenieur».: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rPr>
        <w:t xml:space="preserve">Preguntas para repasar</w:t>
      </w:r>
    </w:p>
    <w:p>
      <w:pPr>
        <w:pStyle w:val="ListParagraph"/>
        <w:numPr>
          <w:ilvl w:val="0"/>
          <w:numId w:val="2"/>
        </w:numPr>
        <w:spacing w:after="60"/>
      </w:pPr>
      <w:r>
        <w:t xml:space="preserve">¿Qué es «— Hallo! Wie heißt du?  — Ich heiße Adrián. Und du?» y por qué importa en CS109?</w:t>
      </w:r>
    </w:p>
    <w:p>
      <w:pPr>
        <w:pStyle w:val="ListParagraph"/>
        <w:numPr>
          <w:ilvl w:val="0"/>
          <w:numId w:val="2"/>
        </w:numPr>
        <w:spacing w:after="60"/>
      </w:pPr>
      <w:r>
        <w:t xml:space="preserve">¿Qué es «— Ich bin Lena. Woher kommst du?  — Ich komme aus Mexiko, aus Puebla.» y por qué importa en CS109?</w:t>
      </w:r>
    </w:p>
    <w:p>
      <w:pPr>
        <w:pStyle w:val="ListParagraph"/>
        <w:numPr>
          <w:ilvl w:val="0"/>
          <w:numId w:val="2"/>
        </w:numPr>
        <w:spacing w:after="60"/>
      </w:pPr>
      <w:r>
        <w:t xml:space="preserve">¿Qué es «— Was machst du?  — Ich studiere Informatik. Und du?» y por qué importa en CS109?</w:t>
      </w:r>
    </w:p>
    <w:p>
      <w:pPr>
        <w:pStyle w:val="ListParagraph"/>
        <w:numPr>
          <w:ilvl w:val="0"/>
          <w:numId w:val="2"/>
        </w:numPr>
        <w:spacing w:after="60"/>
      </w:pPr>
      <w:r>
        <w:t xml:space="preserve">¿Qué es «— Ich bin Studentin. Hast du Geschwister?» y por qué importa en CS109?</w:t>
      </w:r>
    </w:p>
    <w:p>
      <w:pPr>
        <w:pStyle w:val="ListParagraph"/>
        <w:numPr>
          <w:ilvl w:val="0"/>
          <w:numId w:val="2"/>
        </w:numPr>
        <w:spacing w:after="60"/>
      </w:pPr>
      <w:r>
        <w:t xml:space="preserve">¿Qué es «— Ja, ich habe einen Bruder und eine Schwester.» y por qué importa en CS109?</w:t>
      </w:r>
    </w:p>
    <w:p>
      <w:pPr>
        <w:pStyle w:val="ListParagraph"/>
        <w:numPr>
          <w:ilvl w:val="0"/>
          <w:numId w:val="2"/>
        </w:numPr>
        <w:spacing w:after="60"/>
      </w:pPr>
      <w:r>
        <w:t xml:space="preserve">¿Qué es «Conjugación regular: -e, -st, -t, -en, -t, -en.» y por qué importa en CS109?</w:t>
      </w:r>
    </w:p>
    <w:p>
      <w:pPr>
        <w:pStyle w:val="ListParagraph"/>
        <w:numPr>
          <w:ilvl w:val="0"/>
          <w:numId w:val="2"/>
        </w:numPr>
        <w:spacing w:after="60"/>
      </w:pPr>
      <w:r>
        <w:t xml:space="preserve">¿Qué es «sein y haben completos.» y por qué importa en CS109?</w:t>
      </w:r>
    </w:p>
    <w:p>
      <w:pPr>
        <w:pStyle w:val="ListParagraph"/>
        <w:numPr>
          <w:ilvl w:val="0"/>
          <w:numId w:val="2"/>
        </w:numPr>
        <w:spacing w:after="60"/>
      </w:pPr>
      <w:r>
        <w:t xml:space="preserve">¿Qué es «Verbo en segunda posición en enunciativa, primera en pregunta de sí/no, segunda tras palabra W.» y por qué importa en CS109?</w:t>
      </w:r>
    </w:p>
    <w:p>
      <w:pPr>
        <w:pStyle w:val="ListParagraph"/>
        <w:numPr>
          <w:ilvl w:val="0"/>
          <w:numId w:val="2"/>
        </w:numPr>
        <w:spacing w:after="60"/>
      </w:pPr>
      <w:r>
        <w:t xml:space="preserve">¿Cómo se conecta «Kapitel 2 · Wiederholung und Sprechtraining» con evaluaciones o tareas de Alemán I?</w:t>
      </w:r>
    </w:p>
    <w:p>
      <w:pPr>
        <w:spacing w:after="60" w:before="160"/>
      </w:pPr>
      <w:r>
        <w:rPr>
          <w:b/>
          <w:bCs/>
        </w:rPr>
        <w:t xml:space="preserve">Sesión 8: Kapitel 2 · Vorbereitung auf Examen 1</w:t>
      </w:r>
    </w:p>
    <w:p>
      <w:r>
        <w:t xml:space="preserve">jueves, 3 de septiembre de 2026 · 11:00-12:40</w:t>
      </w:r>
    </w:p>
    <w:p>
      <w:pPr>
        <w:spacing w:after="60" w:before="160"/>
      </w:pPr>
      <w:r>
        <w:rPr>
          <w:b/>
          <w:bCs/>
        </w:rPr>
        <w:t xml:space="preserve">Resumen de la sesión</w:t>
      </w:r>
    </w:p>
    <w:p>
      <w:r>
        <w:t xml:space="preserve">En CS109 (Alemán I), esta sesión gira en torno a «Kapitel 2 · Vorbereitung auf Examen 1». Según la guía del maestro, lo central es: Saludos y despedidas formales e informales.; Alphabet y deletreo.; Zahlen 0-20.; Länder, Nationalitäten, Sprachen..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Kapitel 2 · Vorbereitung auf Examen 1</w:t>
      </w:r>
    </w:p>
    <w:p>
      <w:r>
        <w:t xml:space="preserve">El Examen 1 vale 10% de la calificación final y cubre los capítulos 1 y 2 en las cuatro destrezas: Hören, Sprechen, Lesen, Schreiben.</w:t>
      </w:r>
    </w:p>
    <w:p>
      <w:r>
        <w:t xml:space="preserve">En allango están los audios del libro. La comprensión auditiva es lo que más cuesta al inicio y lo único que la mejora es escuchar todos los días diez minutos, no dos horas el día previo.</w:t>
      </w:r>
    </w:p>
    <w:p>
      <w:pPr>
        <w:spacing w:after="60" w:before="160"/>
      </w:pPr>
      <w:r>
        <w:rPr>
          <w:b/>
          <w:bCs/>
        </w:rPr>
        <w:t xml:space="preserve">Puntos que el programa marca</w:t>
      </w:r>
    </w:p>
    <w:p>
      <w:pPr>
        <w:pStyle w:val="ListParagraph"/>
        <w:numPr>
          <w:ilvl w:val="0"/>
          <w:numId w:val="2"/>
        </w:numPr>
        <w:spacing w:after="60"/>
      </w:pPr>
      <w:r>
        <w:t xml:space="preserve">Saludos y despedidas formales e informales.</w:t>
      </w:r>
    </w:p>
    <w:p>
      <w:pPr>
        <w:pStyle w:val="ListParagraph"/>
        <w:numPr>
          <w:ilvl w:val="0"/>
          <w:numId w:val="2"/>
        </w:numPr>
        <w:spacing w:after="60"/>
      </w:pPr>
      <w:r>
        <w:t xml:space="preserve">Alphabet y deletreo.</w:t>
      </w:r>
    </w:p>
    <w:p>
      <w:pPr>
        <w:pStyle w:val="ListParagraph"/>
        <w:numPr>
          <w:ilvl w:val="0"/>
          <w:numId w:val="2"/>
        </w:numPr>
        <w:spacing w:after="60"/>
      </w:pPr>
      <w:r>
        <w:t xml:space="preserve">Zahlen 0-20.</w:t>
      </w:r>
    </w:p>
    <w:p>
      <w:pPr>
        <w:pStyle w:val="ListParagraph"/>
        <w:numPr>
          <w:ilvl w:val="0"/>
          <w:numId w:val="2"/>
        </w:numPr>
        <w:spacing w:after="60"/>
      </w:pPr>
      <w:r>
        <w:t xml:space="preserve">Länder, Nationalitäten, Sprachen.</w:t>
      </w:r>
    </w:p>
    <w:p>
      <w:pPr>
        <w:pStyle w:val="ListParagraph"/>
        <w:numPr>
          <w:ilvl w:val="0"/>
          <w:numId w:val="2"/>
        </w:numPr>
        <w:spacing w:after="60"/>
      </w:pPr>
      <w:r>
        <w:t xml:space="preserve">Familienmitglieder.</w:t>
      </w:r>
    </w:p>
    <w:p>
      <w:pPr>
        <w:pStyle w:val="ListParagraph"/>
        <w:numPr>
          <w:ilvl w:val="0"/>
          <w:numId w:val="2"/>
        </w:numPr>
        <w:spacing w:after="60"/>
      </w:pPr>
      <w:r>
        <w:t xml:space="preserve">Berufe en masculino y femenino.</w:t>
      </w:r>
    </w:p>
    <w:p>
      <w:pPr>
        <w:pStyle w:val="ListParagraph"/>
        <w:numPr>
          <w:ilvl w:val="0"/>
          <w:numId w:val="2"/>
        </w:numPr>
        <w:spacing w:after="60"/>
      </w:pPr>
      <w:r>
        <w:t xml:space="preserve">Zahlen bis 100.</w:t>
      </w:r>
    </w:p>
    <w:p>
      <w:pPr>
        <w:pStyle w:val="ListParagraph"/>
        <w:numPr>
          <w:ilvl w:val="0"/>
          <w:numId w:val="2"/>
        </w:numPr>
        <w:spacing w:after="60"/>
      </w:pPr>
      <w:r>
        <w:t xml:space="preserve">Übungsbuch Kapitel 2 y Quiz 2: límite 8 de septiembre, 11:00 AM.</w:t>
      </w:r>
    </w:p>
    <w:p>
      <w:pPr>
        <w:pStyle w:val="ListParagraph"/>
        <w:numPr>
          <w:ilvl w:val="0"/>
          <w:numId w:val="2"/>
        </w:numPr>
        <w:spacing w:after="60"/>
      </w:pPr>
      <w:r>
        <w:t xml:space="preserve">Examen 1: martes 8 de septiembre, 11:00-12:15.</w:t>
      </w:r>
    </w:p>
    <w:p>
      <w:pPr>
        <w:pStyle w:val="ListParagraph"/>
        <w:numPr>
          <w:ilvl w:val="0"/>
          <w:numId w:val="2"/>
        </w:numPr>
        <w:spacing w:after="60"/>
      </w:pPr>
      <w:r>
        <w:t xml:space="preserve">1. Präsens regular y los irregulares sein y haben.</w:t>
      </w:r>
    </w:p>
    <w:p>
      <w:pPr>
        <w:pStyle w:val="ListParagraph"/>
        <w:numPr>
          <w:ilvl w:val="0"/>
          <w:numId w:val="2"/>
        </w:numPr>
        <w:spacing w:after="60"/>
      </w:pPr>
      <w:r>
        <w:t xml:space="preserve">2. Posición del verbo: enunciativa, W-Frage, Ja/Nein-Frage.</w:t>
      </w:r>
    </w:p>
    <w:p>
      <w:pPr>
        <w:pStyle w:val="ListParagraph"/>
        <w:numPr>
          <w:ilvl w:val="0"/>
          <w:numId w:val="2"/>
        </w:numPr>
        <w:spacing w:after="60"/>
      </w:pPr>
      <w:r>
        <w:t xml:space="preserve">3. Possessivartikel mein/dein/sein/ihr.</w:t>
      </w:r>
    </w:p>
    <w:p>
      <w:pPr>
        <w:pStyle w:val="ListParagraph"/>
        <w:numPr>
          <w:ilvl w:val="0"/>
          <w:numId w:val="2"/>
        </w:numPr>
        <w:spacing w:after="60"/>
      </w:pPr>
      <w:r>
        <w:t xml:space="preserve">4. Verneinung mit nicht y respuesta con doch.</w:t>
      </w:r>
    </w:p>
    <w:p>
      <w:pPr>
        <w:spacing w:after="60" w:before="160"/>
      </w:pPr>
      <w:r>
        <w:rPr>
          <w:b/>
          <w:bCs/>
        </w:rPr>
        <w:t xml:space="preserve">Explicación — para estudiar después</w:t>
      </w:r>
    </w:p>
    <w:p>
      <w:pPr>
        <w:spacing w:after="60" w:before="160"/>
      </w:pPr>
      <w:r>
        <w:rPr>
          <w:b/>
          <w:bCs/>
        </w:rPr>
        <w:t xml:space="preserve">WAS KOMMT IN DIE PRÜFUNG</w:t>
      </w:r>
    </w:p>
    <w:p>
      <w:r>
        <w:t xml:space="preserve">Bajo «WAS KOMMT IN DIE PRÜFUNG»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WORTSCHATZ KAPITEL 1</w:t>
      </w:r>
    </w:p>
    <w:p>
      <w:r>
        <w:t xml:space="preserve">Bajo «WORTSCHATZ KAPITEL 1»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WORTSCHATZ KAPITEL 2</w:t>
      </w:r>
    </w:p>
    <w:p>
      <w:r>
        <w:t xml:space="preserve">Bajo «WORTSCHATZ KAPITEL 2»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GRAMMATIK</w:t>
      </w:r>
    </w:p>
    <w:p>
      <w:r>
        <w:t xml:space="preserve">Bajo «GRAMMATIK»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HÖREN ÜBEN</w:t>
      </w:r>
    </w:p>
    <w:p>
      <w:r>
        <w:t xml:space="preserve">Bajo «HÖREN ÜBEN»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ERINNERUNG</w:t>
      </w:r>
    </w:p>
    <w:p>
      <w:r>
        <w:t xml:space="preserve">Bajo «ERINNERUNG»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Saludos y despedidas formales e informales.: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Alphabet y deletreo.: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Zahlen 0-20.: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Länder, Nationalitäten, Sprachen.: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Familienmitglieder.: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Berufe en masculino y femenino.: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Zahlen bis 100.: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Übungsbuch Kapitel 2 y Quiz 2: límite 8 de septiembre, 11:00 AM.: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Examen 1: martes 8 de septiembre, 11:00-12:15.: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1. Präsens regular y los irregulares sein y haben.: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2. Posición del verbo: enunciativa, W-Frage, Ja/Nein-Frage.: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3. Possessivartikel mein/dein/sein/ihr.: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rPr>
        <w:t xml:space="preserve">Preguntas para repasar</w:t>
      </w:r>
    </w:p>
    <w:p>
      <w:pPr>
        <w:pStyle w:val="ListParagraph"/>
        <w:numPr>
          <w:ilvl w:val="0"/>
          <w:numId w:val="2"/>
        </w:numPr>
        <w:spacing w:after="60"/>
      </w:pPr>
      <w:r>
        <w:t xml:space="preserve">¿Qué es «Saludos y despedidas formales e informales.» y por qué importa en CS109?</w:t>
      </w:r>
    </w:p>
    <w:p>
      <w:pPr>
        <w:pStyle w:val="ListParagraph"/>
        <w:numPr>
          <w:ilvl w:val="0"/>
          <w:numId w:val="2"/>
        </w:numPr>
        <w:spacing w:after="60"/>
      </w:pPr>
      <w:r>
        <w:t xml:space="preserve">¿Qué es «Alphabet y deletreo.» y por qué importa en CS109?</w:t>
      </w:r>
    </w:p>
    <w:p>
      <w:pPr>
        <w:pStyle w:val="ListParagraph"/>
        <w:numPr>
          <w:ilvl w:val="0"/>
          <w:numId w:val="2"/>
        </w:numPr>
        <w:spacing w:after="60"/>
      </w:pPr>
      <w:r>
        <w:t xml:space="preserve">¿Qué es «Zahlen 0-20.» y por qué importa en CS109?</w:t>
      </w:r>
    </w:p>
    <w:p>
      <w:pPr>
        <w:pStyle w:val="ListParagraph"/>
        <w:numPr>
          <w:ilvl w:val="0"/>
          <w:numId w:val="2"/>
        </w:numPr>
        <w:spacing w:after="60"/>
      </w:pPr>
      <w:r>
        <w:t xml:space="preserve">¿Qué es «Länder, Nationalitäten, Sprachen.» y por qué importa en CS109?</w:t>
      </w:r>
    </w:p>
    <w:p>
      <w:pPr>
        <w:pStyle w:val="ListParagraph"/>
        <w:numPr>
          <w:ilvl w:val="0"/>
          <w:numId w:val="2"/>
        </w:numPr>
        <w:spacing w:after="60"/>
      </w:pPr>
      <w:r>
        <w:t xml:space="preserve">¿Qué es «Familienmitglieder.» y por qué importa en CS109?</w:t>
      </w:r>
    </w:p>
    <w:p>
      <w:pPr>
        <w:pStyle w:val="ListParagraph"/>
        <w:numPr>
          <w:ilvl w:val="0"/>
          <w:numId w:val="2"/>
        </w:numPr>
        <w:spacing w:after="60"/>
      </w:pPr>
      <w:r>
        <w:t xml:space="preserve">¿Qué es «Berufe en masculino y femenino.» y por qué importa en CS109?</w:t>
      </w:r>
    </w:p>
    <w:p>
      <w:pPr>
        <w:pStyle w:val="ListParagraph"/>
        <w:numPr>
          <w:ilvl w:val="0"/>
          <w:numId w:val="2"/>
        </w:numPr>
        <w:spacing w:after="60"/>
      </w:pPr>
      <w:r>
        <w:t xml:space="preserve">¿Qué es «Zahlen bis 100.» y por qué importa en CS109?</w:t>
      </w:r>
    </w:p>
    <w:p>
      <w:pPr>
        <w:pStyle w:val="ListParagraph"/>
        <w:numPr>
          <w:ilvl w:val="0"/>
          <w:numId w:val="2"/>
        </w:numPr>
        <w:spacing w:after="60"/>
      </w:pPr>
      <w:r>
        <w:t xml:space="preserve">¿Qué es «Übungsbuch Kapitel 2 y Quiz 2: límite 8 de septiembre, 11:00 AM.» y por qué importa en CS109?</w:t>
      </w:r>
    </w:p>
    <w:p>
      <w:pPr>
        <w:pStyle w:val="ListParagraph"/>
        <w:numPr>
          <w:ilvl w:val="0"/>
          <w:numId w:val="2"/>
        </w:numPr>
        <w:spacing w:after="60"/>
      </w:pPr>
      <w:r>
        <w:t xml:space="preserve">¿Cómo se conecta «Kapitel 2 · Vorbereitung auf Examen 1» con evaluaciones o tareas de Alemán I?</w:t>
      </w:r>
    </w:p>
    <w:p>
      <w:pPr>
        <w:spacing w:after="60" w:before="160"/>
      </w:pPr>
      <w:r>
        <w:rPr>
          <w:b/>
          <w:bCs/>
        </w:rPr>
        <w:t xml:space="preserve">Sesión 9: Examen 1 · Kapitel 1 und 2</w:t>
      </w:r>
    </w:p>
    <w:p>
      <w:r>
        <w:t xml:space="preserve">martes, 8 de septiembre de 2026 · 11:00-12:40</w:t>
      </w:r>
    </w:p>
    <w:p>
      <w:pPr>
        <w:spacing w:after="60" w:before="160"/>
      </w:pPr>
      <w:r>
        <w:rPr>
          <w:b/>
          <w:bCs/>
        </w:rPr>
        <w:t xml:space="preserve">EXAMEN 1</w:t>
      </w:r>
    </w:p>
    <w:p>
      <w:r>
        <w:t xml:space="preserve">Hoy, 8 de septiembre, de 11:00 a 12:15. Vale 10% de la calificación final. No se permite reposición.</w:t>
      </w:r>
    </w:p>
    <w:p>
      <w:pPr>
        <w:spacing w:after="60" w:before="160"/>
      </w:pPr>
      <w:r>
        <w:rPr>
          <w:b/>
          <w:bCs/>
        </w:rPr>
        <w:t xml:space="preserve">INHALT</w:t>
      </w:r>
    </w:p>
    <w:p>
      <w:pPr>
        <w:pStyle w:val="ListParagraph"/>
        <w:numPr>
          <w:ilvl w:val="0"/>
          <w:numId w:val="2"/>
        </w:numPr>
        <w:spacing w:after="60"/>
      </w:pPr>
      <w:r>
        <w:t xml:space="preserve">Kapitel 1: saludos, presentación personal, alfabeto, números 0-20, países e idiomas.</w:t>
      </w:r>
    </w:p>
    <w:p>
      <w:pPr>
        <w:pStyle w:val="ListParagraph"/>
        <w:numPr>
          <w:ilvl w:val="0"/>
          <w:numId w:val="2"/>
        </w:numPr>
        <w:spacing w:after="60"/>
      </w:pPr>
      <w:r>
        <w:t xml:space="preserve">Kapitel 2: familia, profesiones, números hasta 100.</w:t>
      </w:r>
    </w:p>
    <w:p>
      <w:pPr>
        <w:pStyle w:val="ListParagraph"/>
        <w:numPr>
          <w:ilvl w:val="0"/>
          <w:numId w:val="2"/>
        </w:numPr>
        <w:spacing w:after="60"/>
      </w:pPr>
      <w:r>
        <w:t xml:space="preserve">Gramática: Präsens, sein y haben, posición del verbo, Possessivartikel, Verneinung.</w:t>
      </w:r>
    </w:p>
    <w:p>
      <w:pPr>
        <w:spacing w:after="60" w:before="160"/>
      </w:pPr>
      <w:r>
        <w:rPr>
          <w:b/>
          <w:bCs/>
        </w:rPr>
        <w:t xml:space="preserve">PLATZ FÜR NOTIZEN</w:t>
      </w:r>
    </w:p>
    <w:p>
      <w:pPr>
        <w:spacing w:after="60" w:before="160"/>
      </w:pPr>
      <w:r>
        <w:rPr>
          <w:b/>
          <w:bCs/>
        </w:rPr>
        <w:t xml:space="preserve">DANACH</w:t>
      </w:r>
    </w:p>
    <w:p>
      <w:r>
        <w:t xml:space="preserve">El jueves 10 de septiembre empieza el Kapitel 3: comida y bebida, artículos, el caso acusativo y el plural. Es el capítulo donde el alemán empieza a exigir pensar en casos.</w:t>
      </w:r>
    </w:p>
    <w:p>
      <w:pPr>
        <w:spacing w:after="60" w:before="160"/>
      </w:pPr>
      <w:r>
        <w:rPr>
          <w:b/>
          <w:bCs/>
        </w:rPr>
        <w:t xml:space="preserve">Sesión 10: Kapitel 3 · Essen und Trinken, bestimmter Artikel</w:t>
      </w:r>
    </w:p>
    <w:p>
      <w:r>
        <w:t xml:space="preserve">jueves, 10 de septiembre de 2026 · 11:00-12:40</w:t>
      </w:r>
    </w:p>
    <w:p>
      <w:pPr>
        <w:spacing w:after="60" w:before="160"/>
      </w:pPr>
      <w:r>
        <w:rPr>
          <w:b/>
          <w:bCs/>
        </w:rPr>
        <w:t xml:space="preserve">DER, DIE, DAS</w:t>
      </w:r>
    </w:p>
    <w:p>
      <w:r>
        <w:t xml:space="preserve">Todo sustantivo alemán tiene género, y el género no es deducible del significado: das Mädchen (la niña) es neutro. La única estrategia que funciona es aprender el sustantivo junto con su artículo, siempre.</w:t>
      </w:r>
    </w:p>
    <w:p>
      <w:pPr>
        <w:pStyle w:val="ListParagraph"/>
        <w:numPr>
          <w:ilvl w:val="0"/>
          <w:numId w:val="2"/>
        </w:numPr>
        <w:spacing w:after="60"/>
      </w:pPr>
      <w:r>
        <w:t xml:space="preserve">der Kaffee · der Tee · der Saft · der Apfel</w:t>
      </w:r>
    </w:p>
    <w:p>
      <w:pPr>
        <w:pStyle w:val="ListParagraph"/>
        <w:numPr>
          <w:ilvl w:val="0"/>
          <w:numId w:val="2"/>
        </w:numPr>
        <w:spacing w:after="60"/>
      </w:pPr>
      <w:r>
        <w:t xml:space="preserve">die Milch · die Butter · die Suppe · die Kartoffel</w:t>
      </w:r>
    </w:p>
    <w:p>
      <w:pPr>
        <w:pStyle w:val="ListParagraph"/>
        <w:numPr>
          <w:ilvl w:val="0"/>
          <w:numId w:val="2"/>
        </w:numPr>
        <w:spacing w:after="60"/>
      </w:pPr>
      <w:r>
        <w:t xml:space="preserve">das Wasser · das Brot · das Ei · das Fleisch</w:t>
      </w:r>
    </w:p>
    <w:p>
      <w:pPr>
        <w:spacing w:after="60" w:before="160"/>
      </w:pPr>
      <w:r>
        <w:rPr>
          <w:b/>
          <w:bCs/>
        </w:rPr>
        <w:t xml:space="preserve">KLEINE HILFEN FÜR DAS GENUS</w:t>
      </w:r>
    </w:p>
    <w:p>
      <w:pPr>
        <w:pStyle w:val="ListParagraph"/>
        <w:numPr>
          <w:ilvl w:val="0"/>
          <w:numId w:val="2"/>
        </w:numPr>
        <w:spacing w:after="60"/>
      </w:pPr>
      <w:r>
        <w:t xml:space="preserve">-ung, -heit, -keit, -schaft, -ion → siempre femenino: die Zeitung, die Freiheit.</w:t>
      </w:r>
    </w:p>
    <w:p>
      <w:pPr>
        <w:pStyle w:val="ListParagraph"/>
        <w:numPr>
          <w:ilvl w:val="0"/>
          <w:numId w:val="2"/>
        </w:numPr>
        <w:spacing w:after="60"/>
      </w:pPr>
      <w:r>
        <w:t xml:space="preserve">-chen, -lein → siempre neutro: das Brötchen.</w:t>
      </w:r>
    </w:p>
    <w:p>
      <w:pPr>
        <w:pStyle w:val="ListParagraph"/>
        <w:numPr>
          <w:ilvl w:val="0"/>
          <w:numId w:val="2"/>
        </w:numPr>
        <w:spacing w:after="60"/>
      </w:pPr>
      <w:r>
        <w:t xml:space="preserve">-er de agente → masculino: der Lehrer, der Computer.</w:t>
      </w:r>
    </w:p>
    <w:p>
      <w:r>
        <w:t xml:space="preserve">No cubren todo, pero cubren bastante como para valer la pena.</w:t>
      </w:r>
    </w:p>
    <w:p>
      <w:pPr>
        <w:spacing w:after="60" w:before="160"/>
      </w:pPr>
      <w:r>
        <w:rPr>
          <w:b/>
          <w:bCs/>
        </w:rPr>
        <w:t xml:space="preserve">UNBESTIMMTER ARTIKEL</w:t>
      </w:r>
    </w:p>
    <w:p>
      <w:pPr>
        <w:pStyle w:val="ListParagraph"/>
        <w:numPr>
          <w:ilvl w:val="0"/>
          <w:numId w:val="2"/>
        </w:numPr>
        <w:spacing w:after="60"/>
      </w:pPr>
      <w:r>
        <w:t xml:space="preserve">ein Kaffee (m) · eine Milch (f) · ein Wasser (n)</w:t>
      </w:r>
    </w:p>
    <w:p>
      <w:r>
        <w:t xml:space="preserve">El indefinido no tiene plural: «ein Apfel» → «Äpfel», sin artículo.</w:t>
      </w:r>
    </w:p>
    <w:p>
      <w:pPr>
        <w:spacing w:after="60" w:before="160"/>
      </w:pPr>
      <w:r>
        <w:rPr>
          <w:b/>
          <w:bCs/>
        </w:rPr>
        <w:t xml:space="preserve">IM RESTAURANT</w:t>
      </w:r>
    </w:p>
    <w:p>
      <w:pPr>
        <w:pStyle w:val="ListParagraph"/>
        <w:numPr>
          <w:ilvl w:val="0"/>
          <w:numId w:val="2"/>
        </w:numPr>
        <w:spacing w:after="60"/>
      </w:pPr>
      <w:r>
        <w:t xml:space="preserve">Was möchten Sie? — Ich möchte einen Kaffee, bitte.</w:t>
      </w:r>
    </w:p>
    <w:p>
      <w:pPr>
        <w:pStyle w:val="ListParagraph"/>
        <w:numPr>
          <w:ilvl w:val="0"/>
          <w:numId w:val="2"/>
        </w:numPr>
        <w:spacing w:after="60"/>
      </w:pPr>
      <w:r>
        <w:t xml:space="preserve">Ich hätte gern ein Brot. (más cortés)</w:t>
      </w:r>
    </w:p>
    <w:p>
      <w:pPr>
        <w:pStyle w:val="ListParagraph"/>
        <w:numPr>
          <w:ilvl w:val="0"/>
          <w:numId w:val="2"/>
        </w:numPr>
        <w:spacing w:after="60"/>
      </w:pPr>
      <w:r>
        <w:t xml:space="preserve">Die Rechnung, bitte. — Zusammen oder getrennt?</w:t>
      </w:r>
    </w:p>
    <w:p>
      <w:r>
        <w:t xml:space="preserve">Fíjate en «einen Kaffee»: ahí ya está el acusativo, que vemos en la próxima sesión.</w:t>
      </w:r>
    </w:p>
    <w:p>
      <w:pPr>
        <w:spacing w:after="60" w:before="160"/>
      </w:pPr>
      <w:r>
        <w:rPr>
          <w:b/>
          <w:bCs/>
        </w:rPr>
        <w:t xml:space="preserve">HAUSAUFGABE</w:t>
      </w:r>
    </w:p>
    <w:p>
      <w:r>
        <w:t xml:space="preserve">Übungsbuch Kapitel 3, límite 24 de septiembre.</w:t>
      </w:r>
    </w:p>
    <w:p>
      <w:pPr>
        <w:spacing w:after="60" w:before="160"/>
      </w:pPr>
      <w:r>
        <w:rPr>
          <w:b/>
          <w:bCs/>
        </w:rPr>
        <w:t xml:space="preserve">Sesión 11: Kapitel 3 · Der Akkusativ</w:t>
      </w:r>
    </w:p>
    <w:p>
      <w:r>
        <w:t xml:space="preserve">martes, 15 de septiembre de 2026 · 11:00-12:40</w:t>
      </w:r>
    </w:p>
    <w:p>
      <w:pPr>
        <w:spacing w:after="60" w:before="160"/>
      </w:pPr>
      <w:r>
        <w:rPr>
          <w:b/>
          <w:bCs/>
        </w:rPr>
        <w:t xml:space="preserve">QUÉ ES UN CASO</w:t>
      </w:r>
    </w:p>
    <w:p>
      <w:r>
        <w:t xml:space="preserve">El caso marca la función del sustantivo en la oración cambiando el artículo. El nominativo marca el sujeto; el acusativo marca el objeto directo. En español esa función la da el orden de palabras; en alemán la da el artículo, y por eso el orden puede moverse.</w:t>
      </w:r>
    </w:p>
    <w:p>
      <w:pPr>
        <w:spacing w:after="60" w:before="160"/>
      </w:pPr>
      <w:r>
        <w:rPr>
          <w:b/>
          <w:bCs/>
        </w:rPr>
        <w:t xml:space="preserve">NOMINATIV VS. AKKUSATIV</w:t>
      </w:r>
    </w:p>
    <w:p>
      <w:pPr>
        <w:pStyle w:val="ListParagraph"/>
        <w:numPr>
          <w:ilvl w:val="0"/>
          <w:numId w:val="2"/>
        </w:numPr>
        <w:spacing w:after="60"/>
      </w:pPr>
      <w:r>
        <w:t xml:space="preserve">Masculino: der → den · ein → einen</w:t>
      </w:r>
    </w:p>
    <w:p>
      <w:pPr>
        <w:pStyle w:val="ListParagraph"/>
        <w:numPr>
          <w:ilvl w:val="0"/>
          <w:numId w:val="2"/>
        </w:numPr>
        <w:spacing w:after="60"/>
      </w:pPr>
      <w:r>
        <w:t xml:space="preserve">Femenino: die → die · eine → eine (no cambia)</w:t>
      </w:r>
    </w:p>
    <w:p>
      <w:pPr>
        <w:pStyle w:val="ListParagraph"/>
        <w:numPr>
          <w:ilvl w:val="0"/>
          <w:numId w:val="2"/>
        </w:numPr>
        <w:spacing w:after="60"/>
      </w:pPr>
      <w:r>
        <w:t xml:space="preserve">Neutro: das → das · ein → ein (no cambia)</w:t>
      </w:r>
    </w:p>
    <w:p>
      <w:pPr>
        <w:pStyle w:val="ListParagraph"/>
        <w:numPr>
          <w:ilvl w:val="0"/>
          <w:numId w:val="2"/>
        </w:numPr>
        <w:spacing w:after="60"/>
      </w:pPr>
      <w:r>
        <w:t xml:space="preserve">Plural: die → die</w:t>
      </w:r>
    </w:p>
    <w:p>
      <w:r>
        <w:t xml:space="preserve">La noticia buena: solo el masculino cambia. Si dominas der → den y ein → einen, dominas el 100% del acusativo de artículos.</w:t>
      </w:r>
    </w:p>
    <w:p>
      <w:pPr>
        <w:spacing w:after="60" w:before="160"/>
      </w:pPr>
      <w:r>
        <w:rPr>
          <w:b/>
          <w:bCs/>
        </w:rPr>
        <w:t xml:space="preserve">BEISPIELE</w:t>
      </w:r>
    </w:p>
    <w:p>
      <w:pPr>
        <w:pStyle w:val="ListParagraph"/>
        <w:numPr>
          <w:ilvl w:val="0"/>
          <w:numId w:val="2"/>
        </w:numPr>
        <w:spacing w:after="60"/>
      </w:pPr>
      <w:r>
        <w:t xml:space="preserve">Der Apfel ist rot. → Ich esse den Apfel.</w:t>
      </w:r>
    </w:p>
    <w:p>
      <w:pPr>
        <w:pStyle w:val="ListParagraph"/>
        <w:numPr>
          <w:ilvl w:val="0"/>
          <w:numId w:val="2"/>
        </w:numPr>
        <w:spacing w:after="60"/>
      </w:pPr>
      <w:r>
        <w:t xml:space="preserve">Die Milch ist kalt. → Ich trinke die Milch.</w:t>
      </w:r>
    </w:p>
    <w:p>
      <w:pPr>
        <w:pStyle w:val="ListParagraph"/>
        <w:numPr>
          <w:ilvl w:val="0"/>
          <w:numId w:val="2"/>
        </w:numPr>
        <w:spacing w:after="60"/>
      </w:pPr>
      <w:r>
        <w:t xml:space="preserve">Das Brot ist frisch. → Ich kaufe das Brot.</w:t>
      </w:r>
    </w:p>
    <w:p>
      <w:pPr>
        <w:spacing w:after="60" w:before="160"/>
      </w:pPr>
      <w:r>
        <w:rPr>
          <w:b/>
          <w:bCs/>
        </w:rPr>
        <w:t xml:space="preserve">VERBEN MIT AKKUSATIV</w:t>
      </w:r>
    </w:p>
    <w:p>
      <w:r>
        <w:t xml:space="preserve">essen, trinken, kaufen, haben, brauchen, möchten, nehmen, sehen, lesen. La mayoría de los verbos transitivos rigen acusativo.</w:t>
      </w:r>
    </w:p>
    <w:p>
      <w:pPr>
        <w:spacing w:after="60" w:before="160"/>
      </w:pPr>
      <w:r>
        <w:rPr>
          <w:b/>
          <w:bCs/>
        </w:rPr>
        <w:t xml:space="preserve">UNREGELMÄSSIGE VERBEN</w:t>
      </w:r>
    </w:p>
    <w:p>
      <w:pPr>
        <w:pStyle w:val="ListParagraph"/>
        <w:numPr>
          <w:ilvl w:val="0"/>
          <w:numId w:val="2"/>
        </w:numPr>
        <w:spacing w:after="60"/>
      </w:pPr>
      <w:r>
        <w:t xml:space="preserve">essen: ich esse, du isst, er isst</w:t>
      </w:r>
    </w:p>
    <w:p>
      <w:pPr>
        <w:pStyle w:val="ListParagraph"/>
        <w:numPr>
          <w:ilvl w:val="0"/>
          <w:numId w:val="2"/>
        </w:numPr>
        <w:spacing w:after="60"/>
      </w:pPr>
      <w:r>
        <w:t xml:space="preserve">nehmen: ich nehme, du nimmst, er nimmt</w:t>
      </w:r>
    </w:p>
    <w:p>
      <w:pPr>
        <w:pStyle w:val="ListParagraph"/>
        <w:numPr>
          <w:ilvl w:val="0"/>
          <w:numId w:val="2"/>
        </w:numPr>
        <w:spacing w:after="60"/>
      </w:pPr>
      <w:r>
        <w:t xml:space="preserve">lesen: ich lese, du liest, er liest</w:t>
      </w:r>
    </w:p>
    <w:p>
      <w:r>
        <w:t xml:space="preserve">El cambio ocurre solo en du y er/sie/es. Las demás personas son regulares.</w:t>
      </w:r>
    </w:p>
    <w:p>
      <w:pPr>
        <w:spacing w:after="60" w:before="160"/>
      </w:pPr>
      <w:r>
        <w:rPr>
          <w:b/>
          <w:bCs/>
        </w:rPr>
        <w:t xml:space="preserve">MERKE</w:t>
      </w:r>
    </w:p>
    <w:p>
      <w:r>
        <w:t xml:space="preserve">Regla práctica para toda la carrera del idioma: cada vez que aprendas un sustantivo nuevo, apúntalo como «der Tisch, -e» — artículo y plural juntos. Aprenderlo suelto significa aprenderlo dos veces.</w:t>
      </w:r>
    </w:p>
    <w:p>
      <w:pPr>
        <w:spacing w:after="60" w:before="160"/>
      </w:pPr>
      <w:r>
        <w:rPr>
          <w:b/>
          <w:bCs/>
        </w:rPr>
        <w:t xml:space="preserve">Sesión 12: Kapitel 3 · Plural und Negativartikel kein</w:t>
      </w:r>
    </w:p>
    <w:p>
      <w:r>
        <w:t xml:space="preserve">jueves, 17 de septiembre de 2026 · 11:00-12:40</w:t>
      </w:r>
    </w:p>
    <w:p>
      <w:pPr>
        <w:spacing w:after="60" w:before="160"/>
      </w:pPr>
      <w:r>
        <w:rPr>
          <w:b/>
          <w:bCs/>
        </w:rPr>
        <w:t xml:space="preserve">DIE PLURALFORMEN</w:t>
      </w:r>
    </w:p>
    <w:p>
      <w:r>
        <w:t xml:space="preserve">El alemán tiene cinco patrones de plural y no hay una regla que los prediga con seguridad. Por eso el plural se memoriza con la palabra.</w:t>
      </w:r>
    </w:p>
    <w:p>
      <w:pPr>
        <w:pStyle w:val="ListParagraph"/>
        <w:numPr>
          <w:ilvl w:val="0"/>
          <w:numId w:val="2"/>
        </w:numPr>
        <w:spacing w:after="60"/>
      </w:pPr>
      <w:r>
        <w:t xml:space="preserve">-e: der Tisch → die Tische</w:t>
      </w:r>
    </w:p>
    <w:p>
      <w:pPr>
        <w:pStyle w:val="ListParagraph"/>
        <w:numPr>
          <w:ilvl w:val="0"/>
          <w:numId w:val="2"/>
        </w:numPr>
        <w:spacing w:after="60"/>
      </w:pPr>
      <w:r>
        <w:t xml:space="preserve">-er: das Kind → die Kinder (a menudo con Umlaut: das Buch → die Bücher)</w:t>
      </w:r>
    </w:p>
    <w:p>
      <w:pPr>
        <w:pStyle w:val="ListParagraph"/>
        <w:numPr>
          <w:ilvl w:val="0"/>
          <w:numId w:val="2"/>
        </w:numPr>
        <w:spacing w:after="60"/>
      </w:pPr>
      <w:r>
        <w:t xml:space="preserve">-(e)n: die Frau → die Frauen</w:t>
      </w:r>
    </w:p>
    <w:p>
      <w:pPr>
        <w:pStyle w:val="ListParagraph"/>
        <w:numPr>
          <w:ilvl w:val="0"/>
          <w:numId w:val="2"/>
        </w:numPr>
        <w:spacing w:after="60"/>
      </w:pPr>
      <w:r>
        <w:t xml:space="preserve">-s: das Auto → die Autos (extranjerismos)</w:t>
      </w:r>
    </w:p>
    <w:p>
      <w:pPr>
        <w:pStyle w:val="ListParagraph"/>
        <w:numPr>
          <w:ilvl w:val="0"/>
          <w:numId w:val="2"/>
        </w:numPr>
        <w:spacing w:after="60"/>
      </w:pPr>
      <w:r>
        <w:t xml:space="preserve">sin cambio: der Lehrer → die Lehrer (a veces con Umlaut: der Apfel → die Äpfel)</w:t>
      </w:r>
    </w:p>
    <w:p>
      <w:r>
        <w:t xml:space="preserve">En plural el artículo definido es siempre die, sin importar el género original. Eso simplifica.</w:t>
      </w:r>
    </w:p>
    <w:p>
      <w:pPr>
        <w:spacing w:after="60" w:before="160"/>
      </w:pPr>
      <w:r>
        <w:rPr>
          <w:b/>
          <w:bCs/>
        </w:rPr>
        <w:t xml:space="preserve">NEGATIVARTIKEL KEIN</w:t>
      </w:r>
    </w:p>
    <w:p>
      <w:r>
        <w:t xml:space="preserve">Para negar un sustantivo no se usa nicht sino kein, que se declina como ein.</w:t>
      </w:r>
    </w:p>
    <w:p>
      <w:pPr>
        <w:pStyle w:val="ListParagraph"/>
        <w:numPr>
          <w:ilvl w:val="0"/>
          <w:numId w:val="2"/>
        </w:numPr>
        <w:spacing w:after="60"/>
      </w:pPr>
      <w:r>
        <w:t xml:space="preserve">Ich habe einen Bruder. → Ich habe keinen Bruder.</w:t>
      </w:r>
    </w:p>
    <w:p>
      <w:pPr>
        <w:pStyle w:val="ListParagraph"/>
        <w:numPr>
          <w:ilvl w:val="0"/>
          <w:numId w:val="2"/>
        </w:numPr>
        <w:spacing w:after="60"/>
      </w:pPr>
      <w:r>
        <w:t xml:space="preserve">Ich trinke Kaffee. → Ich trinke keinen Kaffee.</w:t>
      </w:r>
    </w:p>
    <w:p>
      <w:pPr>
        <w:pStyle w:val="ListParagraph"/>
        <w:numPr>
          <w:ilvl w:val="0"/>
          <w:numId w:val="2"/>
        </w:numPr>
        <w:spacing w:after="60"/>
      </w:pPr>
      <w:r>
        <w:t xml:space="preserve">Das ist eine Suppe. → Das ist keine Suppe.</w:t>
      </w:r>
    </w:p>
    <w:p>
      <w:pPr>
        <w:spacing w:after="60" w:before="160"/>
      </w:pPr>
      <w:r>
        <w:rPr>
          <w:b/>
          <w:bCs/>
        </w:rPr>
        <w:t xml:space="preserve">NICHT ODER KEIN?</w:t>
      </w:r>
    </w:p>
    <w:p>
      <w:pPr>
        <w:pStyle w:val="ListParagraph"/>
        <w:numPr>
          <w:ilvl w:val="0"/>
          <w:numId w:val="2"/>
        </w:numPr>
        <w:spacing w:after="60"/>
      </w:pPr>
      <w:r>
        <w:t xml:space="preserve">kein niega sustantivos: Ich habe kein Auto.</w:t>
      </w:r>
    </w:p>
    <w:p>
      <w:pPr>
        <w:pStyle w:val="ListParagraph"/>
        <w:numPr>
          <w:ilvl w:val="0"/>
          <w:numId w:val="2"/>
        </w:numPr>
        <w:spacing w:after="60"/>
      </w:pPr>
      <w:r>
        <w:t xml:space="preserve">nicht niega verbos, adjetivos y nombres propios: Ich arbeite nicht. Das ist nicht Lena.</w:t>
      </w:r>
    </w:p>
    <w:p>
      <w:r>
        <w:t xml:space="preserve">Regla rápida: si lo que niegas lleva ein o va sin artículo, usa kein. En todo lo demás, nicht.</w:t>
      </w:r>
    </w:p>
    <w:p>
      <w:pPr>
        <w:spacing w:after="60" w:before="160"/>
      </w:pPr>
      <w:r>
        <w:rPr>
          <w:b/>
          <w:bCs/>
        </w:rPr>
        <w:t xml:space="preserve">FRIST</w:t>
      </w:r>
    </w:p>
    <w:p>
      <w:r>
        <w:t xml:space="preserve">Quiz 3 y Übungsbuch Kapitel 3: límite 24 de septiembre, 11:00 AM.</w:t>
      </w:r>
    </w:p>
    <w:p>
      <w:pPr>
        <w:spacing w:after="60" w:before="160"/>
      </w:pPr>
      <w:r>
        <w:rPr>
          <w:b/>
          <w:bCs/>
        </w:rPr>
        <w:t xml:space="preserve">Sesión 13: Kapitel 3 · Wiederholung und Vorbereitung auf die Plattform</w:t>
      </w:r>
    </w:p>
    <w:p>
      <w:r>
        <w:t xml:space="preserve">martes, 22 de septiembre de 2026 · 11:00-12:40</w:t>
      </w:r>
    </w:p>
    <w:p>
      <w:pPr>
        <w:spacing w:after="60" w:before="160"/>
      </w:pPr>
      <w:r>
        <w:rPr>
          <w:b/>
          <w:bCs/>
        </w:rPr>
        <w:t xml:space="preserve">WIEDERHOLUNG KAPITEL 3</w:t>
      </w:r>
    </w:p>
    <w:p>
      <w:pPr>
        <w:pStyle w:val="ListParagraph"/>
        <w:numPr>
          <w:ilvl w:val="0"/>
          <w:numId w:val="2"/>
        </w:numPr>
        <w:spacing w:after="60"/>
      </w:pPr>
      <w:r>
        <w:t xml:space="preserve">Genus: der/die/das, y las terminaciones que ayudan a adivinarlo.</w:t>
      </w:r>
    </w:p>
    <w:p>
      <w:pPr>
        <w:pStyle w:val="ListParagraph"/>
        <w:numPr>
          <w:ilvl w:val="0"/>
          <w:numId w:val="2"/>
        </w:numPr>
        <w:spacing w:after="60"/>
      </w:pPr>
      <w:r>
        <w:t xml:space="preserve">Akkusativ: solo el masculino cambia (den, einen, keinen).</w:t>
      </w:r>
    </w:p>
    <w:p>
      <w:pPr>
        <w:pStyle w:val="ListParagraph"/>
        <w:numPr>
          <w:ilvl w:val="0"/>
          <w:numId w:val="2"/>
        </w:numPr>
        <w:spacing w:after="60"/>
      </w:pPr>
      <w:r>
        <w:t xml:space="preserve">Plural: cinco patrones, artículo die para todos.</w:t>
      </w:r>
    </w:p>
    <w:p>
      <w:pPr>
        <w:pStyle w:val="ListParagraph"/>
        <w:numPr>
          <w:ilvl w:val="0"/>
          <w:numId w:val="2"/>
        </w:numPr>
        <w:spacing w:after="60"/>
      </w:pPr>
      <w:r>
        <w:t xml:space="preserve">kein para sustantivos, nicht para lo demás.</w:t>
      </w:r>
    </w:p>
    <w:p>
      <w:pPr>
        <w:spacing w:after="60" w:before="160"/>
      </w:pPr>
      <w:r>
        <w:rPr>
          <w:b/>
          <w:bCs/>
        </w:rPr>
        <w:t xml:space="preserve">DIE PLATTFORM 1</w:t>
      </w:r>
    </w:p>
    <w:p>
      <w:r>
        <w:t xml:space="preserve">El jueves 24 de septiembre es Plataforma 1, de 11:00 a 12:15. Vale 5% de la calificación final.</w:t>
      </w:r>
    </w:p>
    <w:p>
      <w:pPr>
        <w:spacing w:after="60" w:before="160"/>
      </w:pPr>
      <w:r>
        <w:rPr>
          <w:b/>
          <w:bCs/>
        </w:rPr>
        <w:t xml:space="preserve">SCHREIBTRAINING</w:t>
      </w:r>
    </w:p>
    <w:p>
      <w:r>
        <w:t xml:space="preserve">El propósito es practicar la escritura en alemán. Se entrega en un documento Word que se pueda abrir y leer con claridad: si la profesora no puede ver el texto, la Plattform recibe cero automático.</w:t>
      </w:r>
    </w:p>
    <w:p>
      <w:pPr>
        <w:spacing w:after="60" w:before="160"/>
      </w:pPr>
      <w:r>
        <w:rPr>
          <w:b/>
          <w:bCs/>
        </w:rPr>
        <w:t xml:space="preserve">DIE BEWERTUNGSRUBRIK</w:t>
      </w:r>
    </w:p>
    <w:p>
      <w:pPr>
        <w:pStyle w:val="ListParagraph"/>
        <w:numPr>
          <w:ilvl w:val="0"/>
          <w:numId w:val="2"/>
        </w:numPr>
        <w:spacing w:after="60"/>
      </w:pPr>
      <w:r>
        <w:t xml:space="preserve">Wortschatz — usar el vocabulario visto en clase de manera apropiada.</w:t>
      </w:r>
    </w:p>
    <w:p>
      <w:pPr>
        <w:pStyle w:val="ListParagraph"/>
        <w:numPr>
          <w:ilvl w:val="0"/>
          <w:numId w:val="2"/>
        </w:numPr>
        <w:spacing w:after="60"/>
      </w:pPr>
      <w:r>
        <w:t xml:space="preserve">Grammatik — usar la gramática vista en clase correctamente.</w:t>
      </w:r>
    </w:p>
    <w:p>
      <w:pPr>
        <w:pStyle w:val="ListParagraph"/>
        <w:numPr>
          <w:ilvl w:val="0"/>
          <w:numId w:val="2"/>
        </w:numPr>
        <w:spacing w:after="60"/>
      </w:pPr>
      <w:r>
        <w:t xml:space="preserve">Kommunikation — que el texto se comprenda sin mucho esfuerzo.</w:t>
      </w:r>
    </w:p>
    <w:p>
      <w:pPr>
        <w:pStyle w:val="ListParagraph"/>
        <w:numPr>
          <w:ilvl w:val="0"/>
          <w:numId w:val="2"/>
        </w:numPr>
        <w:spacing w:after="60"/>
      </w:pPr>
      <w:r>
        <w:t xml:space="preserve">Anweisungen &amp; Regeln — seguir las instrucciones y las reglas ortográficas.</w:t>
      </w:r>
    </w:p>
    <w:p>
      <w:r>
        <w:t xml:space="preserve">Cada criterio vale 1.25 puntos si supera expectativas, 1 punto si cumple, 0.75 si tiene más de dos áreas de oportunidad.</w:t>
      </w:r>
    </w:p>
    <w:p>
      <w:pPr>
        <w:spacing w:after="60" w:before="160"/>
      </w:pPr>
      <w:r>
        <w:rPr>
          <w:b/>
          <w:bCs/>
        </w:rPr>
        <w:t xml:space="preserve">WICHTIG: AKADEMISCHE EHRLICHKEIT</w:t>
      </w:r>
    </w:p>
    <w:p>
      <w:r>
        <w:t xml:space="preserve">No se permite traducir con traductor automático ni generar el texto con IA. Un texto cuyo nivel de lengua no corresponde al del curso es el primer indicador que se revisa, y la sanción es cero sin oportunidad de rehacerlo. Escribe con lo que sabes: un texto simple y correcto vale más que uno sofisticado y ajeno.</w:t>
      </w:r>
    </w:p>
    <w:p>
      <w:pPr>
        <w:spacing w:after="60" w:before="160"/>
      </w:pPr>
      <w:r>
        <w:rPr>
          <w:b/>
          <w:bCs/>
        </w:rPr>
        <w:t xml:space="preserve">Sesión 14: Plattform 1 · Schreibtraining</w:t>
      </w:r>
    </w:p>
    <w:p>
      <w:r>
        <w:t xml:space="preserve">jueves, 24 de septiembre de 2026 · 11:00-12:40</w:t>
      </w:r>
    </w:p>
    <w:p>
      <w:pPr>
        <w:spacing w:after="60" w:before="160"/>
      </w:pPr>
      <w:r>
        <w:rPr>
          <w:b/>
          <w:bCs/>
        </w:rPr>
        <w:t xml:space="preserve">PLATTFORM 1</w:t>
      </w:r>
    </w:p>
    <w:p>
      <w:r>
        <w:t xml:space="preserve">Hoy, 24 de septiembre, de 11:00 a 12:15. Vale 5% de la calificación final.</w:t>
      </w:r>
    </w:p>
    <w:p>
      <w:pPr>
        <w:spacing w:after="60" w:before="160"/>
      </w:pPr>
      <w:r>
        <w:rPr>
          <w:b/>
          <w:bCs/>
        </w:rPr>
        <w:t xml:space="preserve">WAS ZU TUN IST</w:t>
      </w:r>
    </w:p>
    <w:p>
      <w:pPr>
        <w:pStyle w:val="ListParagraph"/>
        <w:numPr>
          <w:ilvl w:val="0"/>
          <w:numId w:val="2"/>
        </w:numPr>
        <w:spacing w:after="60"/>
      </w:pPr>
      <w:r>
        <w:t xml:space="preserve">Las indicaciones están en Blackboard, en el apartado Plattform.</w:t>
      </w:r>
    </w:p>
    <w:p>
      <w:pPr>
        <w:pStyle w:val="ListParagraph"/>
        <w:numPr>
          <w:ilvl w:val="0"/>
          <w:numId w:val="2"/>
        </w:numPr>
        <w:spacing w:after="60"/>
      </w:pPr>
      <w:r>
        <w:t xml:space="preserve">Se entrega en documento Word legible.</w:t>
      </w:r>
    </w:p>
    <w:p>
      <w:pPr>
        <w:pStyle w:val="ListParagraph"/>
        <w:numPr>
          <w:ilvl w:val="0"/>
          <w:numId w:val="2"/>
        </w:numPr>
        <w:spacing w:after="60"/>
      </w:pPr>
      <w:r>
        <w:t xml:space="preserve">Se evalúa con la rúbrica de cuatro criterios: Wortschatz, Grammatik, Kommunikation, Anweisungen &amp; Regeln.</w:t>
      </w:r>
    </w:p>
    <w:p>
      <w:pPr>
        <w:spacing w:after="60" w:before="160"/>
      </w:pPr>
      <w:r>
        <w:rPr>
          <w:b/>
          <w:bCs/>
        </w:rPr>
        <w:t xml:space="preserve">SPRACHMITTEL, DIE DU BENUTZEN KANNST</w:t>
      </w:r>
    </w:p>
    <w:p>
      <w:pPr>
        <w:pStyle w:val="ListParagraph"/>
        <w:numPr>
          <w:ilvl w:val="0"/>
          <w:numId w:val="2"/>
        </w:numPr>
        <w:spacing w:after="60"/>
      </w:pPr>
      <w:r>
        <w:t xml:space="preserve">Presentación: Ich heiße… Ich komme aus… Ich wohne in… Ich studiere…</w:t>
      </w:r>
    </w:p>
    <w:p>
      <w:pPr>
        <w:pStyle w:val="ListParagraph"/>
        <w:numPr>
          <w:ilvl w:val="0"/>
          <w:numId w:val="2"/>
        </w:numPr>
        <w:spacing w:after="60"/>
      </w:pPr>
      <w:r>
        <w:t xml:space="preserve">Familia: Ich habe einen Bruder / eine Schwester / keine Geschwister.</w:t>
      </w:r>
    </w:p>
    <w:p>
      <w:pPr>
        <w:pStyle w:val="ListParagraph"/>
        <w:numPr>
          <w:ilvl w:val="0"/>
          <w:numId w:val="2"/>
        </w:numPr>
        <w:spacing w:after="60"/>
      </w:pPr>
      <w:r>
        <w:t xml:space="preserve">Gustos con comida: Ich esse gern… Ich trinke keinen…</w:t>
      </w:r>
    </w:p>
    <w:p>
      <w:pPr>
        <w:pStyle w:val="ListParagraph"/>
        <w:numPr>
          <w:ilvl w:val="0"/>
          <w:numId w:val="2"/>
        </w:numPr>
        <w:spacing w:after="60"/>
      </w:pPr>
      <w:r>
        <w:t xml:space="preserve">Conectores simples: und, aber, oder, denn.</w:t>
      </w:r>
    </w:p>
    <w:p>
      <w:pPr>
        <w:spacing w:after="60" w:before="160"/>
      </w:pPr>
      <w:r>
        <w:rPr>
          <w:b/>
          <w:bCs/>
        </w:rPr>
        <w:t xml:space="preserve">PLATZ FÜR NOTIZEN</w:t>
      </w:r>
    </w:p>
    <w:p>
      <w:pPr>
        <w:spacing w:after="60" w:before="160"/>
      </w:pPr>
      <w:r>
        <w:rPr>
          <w:b/>
          <w:bCs/>
        </w:rPr>
        <w:t xml:space="preserve">DANACH</w:t>
      </w:r>
    </w:p>
    <w:p>
      <w:r>
        <w:t xml:space="preserve">El martes 29 de septiembre empieza el Kapitel 4: tiempo libre, la hora, verbos separables y el modal können. La fecha límite del «antes del capítulo» es el 29 de septiembre.</w:t>
      </w:r>
    </w:p>
    <w:p>
      <w:pPr>
        <w:spacing w:after="60" w:before="160"/>
      </w:pPr>
      <w:r>
        <w:rPr>
          <w:b/>
          <w:bCs/>
        </w:rPr>
        <w:t xml:space="preserve">Sesión 15: Kapitel 4 · Die Uhrzeit und die Wochentage</w:t>
      </w:r>
    </w:p>
    <w:p>
      <w:r>
        <w:t xml:space="preserve">martes, 29 de septiembre de 2026 · 11:00-12:40</w:t>
      </w:r>
    </w:p>
    <w:p>
      <w:pPr>
        <w:spacing w:after="60" w:before="160"/>
      </w:pPr>
      <w:r>
        <w:rPr>
          <w:b/>
          <w:bCs/>
        </w:rPr>
        <w:t xml:space="preserve">DIE WOCHENTAGE</w:t>
      </w:r>
    </w:p>
    <w:p>
      <w:pPr>
        <w:pStyle w:val="ListParagraph"/>
        <w:numPr>
          <w:ilvl w:val="0"/>
          <w:numId w:val="2"/>
        </w:numPr>
        <w:spacing w:after="60"/>
      </w:pPr>
      <w:r>
        <w:t xml:space="preserve">Montag, Dienstag, Mittwoch, Donnerstag, Freitag, Samstag, Sonntag.</w:t>
      </w:r>
    </w:p>
    <w:p>
      <w:pPr>
        <w:pStyle w:val="ListParagraph"/>
        <w:numPr>
          <w:ilvl w:val="0"/>
          <w:numId w:val="2"/>
        </w:numPr>
        <w:spacing w:after="60"/>
      </w:pPr>
      <w:r>
        <w:t xml:space="preserve">Todos son masculinos: der Montag.</w:t>
      </w:r>
    </w:p>
    <w:p>
      <w:pPr>
        <w:pStyle w:val="ListParagraph"/>
        <w:numPr>
          <w:ilvl w:val="0"/>
          <w:numId w:val="2"/>
        </w:numPr>
        <w:spacing w:after="60"/>
      </w:pPr>
      <w:r>
        <w:t xml:space="preserve">Con día se usa am: am Montag, am Wochenende.</w:t>
      </w:r>
    </w:p>
    <w:p>
      <w:pPr>
        <w:spacing w:after="60" w:before="160"/>
      </w:pPr>
      <w:r>
        <w:rPr>
          <w:b/>
          <w:bCs/>
        </w:rPr>
        <w:t xml:space="preserve">DIE UHRZEIT: OFFIZIELL</w:t>
      </w:r>
    </w:p>
    <w:p>
      <w:r>
        <w:t xml:space="preserve">La forma oficial usa el reloj de 24 horas y es la de horarios, estaciones y clases.</w:t>
      </w:r>
    </w:p>
    <w:p>
      <w:pPr>
        <w:pStyle w:val="ListParagraph"/>
        <w:numPr>
          <w:ilvl w:val="0"/>
          <w:numId w:val="2"/>
        </w:numPr>
        <w:spacing w:after="60"/>
      </w:pPr>
      <w:r>
        <w:t xml:space="preserve">13:00 — dreizehn Uhr</w:t>
      </w:r>
    </w:p>
    <w:p>
      <w:pPr>
        <w:pStyle w:val="ListParagraph"/>
        <w:numPr>
          <w:ilvl w:val="0"/>
          <w:numId w:val="2"/>
        </w:numPr>
        <w:spacing w:after="60"/>
      </w:pPr>
      <w:r>
        <w:t xml:space="preserve">14:15 — vierzehn Uhr fünfzehn</w:t>
      </w:r>
    </w:p>
    <w:p>
      <w:pPr>
        <w:pStyle w:val="ListParagraph"/>
        <w:numPr>
          <w:ilvl w:val="0"/>
          <w:numId w:val="2"/>
        </w:numPr>
        <w:spacing w:after="60"/>
      </w:pPr>
      <w:r>
        <w:t xml:space="preserve">18:40 — achtzehn Uhr vierzig</w:t>
      </w:r>
    </w:p>
    <w:p>
      <w:pPr>
        <w:spacing w:after="60" w:before="160"/>
      </w:pPr>
      <w:r>
        <w:rPr>
          <w:b/>
          <w:bCs/>
        </w:rPr>
        <w:t xml:space="preserve">DIE UHRZEIT: INOFFIZIELL</w:t>
      </w:r>
    </w:p>
    <w:p>
      <w:r>
        <w:t xml:space="preserve">La forma coloquial usa 12 horas y expresiones relativas. Es la que se oye en la calle.</w:t>
      </w:r>
    </w:p>
    <w:p>
      <w:pPr>
        <w:pStyle w:val="ListParagraph"/>
        <w:numPr>
          <w:ilvl w:val="0"/>
          <w:numId w:val="2"/>
        </w:numPr>
        <w:spacing w:after="60"/>
      </w:pPr>
      <w:r>
        <w:t xml:space="preserve">halb — indica media hora HACIA la siguiente, no después. halb drei = 2:30, no 3:30.</w:t>
      </w:r>
    </w:p>
    <w:p>
      <w:pPr>
        <w:pStyle w:val="ListParagraph"/>
        <w:numPr>
          <w:ilvl w:val="0"/>
          <w:numId w:val="2"/>
        </w:numPr>
        <w:spacing w:after="60"/>
      </w:pPr>
      <w:r>
        <w:t xml:space="preserve">Viertel nach drei = 3:15 · Viertel vor drei = 2:45</w:t>
      </w:r>
    </w:p>
    <w:p>
      <w:pPr>
        <w:pStyle w:val="ListParagraph"/>
        <w:numPr>
          <w:ilvl w:val="0"/>
          <w:numId w:val="2"/>
        </w:numPr>
        <w:spacing w:after="60"/>
      </w:pPr>
      <w:r>
        <w:t xml:space="preserve">zehn nach zwei = 2:10 · zehn vor zwei = 1:50</w:t>
      </w:r>
    </w:p>
    <w:p>
      <w:r>
        <w:t xml:space="preserve">halb es la trampa clásica para hispanohablantes. halb neun son las 8:30. Piénsalo como «medio camino hacia las nueve».</w:t>
      </w:r>
    </w:p>
    <w:p>
      <w:pPr>
        <w:spacing w:after="60" w:before="160"/>
      </w:pPr>
      <w:r>
        <w:rPr>
          <w:b/>
          <w:bCs/>
        </w:rPr>
        <w:t xml:space="preserve">ZEITANGABEN</w:t>
      </w:r>
    </w:p>
    <w:p>
      <w:pPr>
        <w:pStyle w:val="ListParagraph"/>
        <w:numPr>
          <w:ilvl w:val="0"/>
          <w:numId w:val="2"/>
        </w:numPr>
        <w:spacing w:after="60"/>
      </w:pPr>
      <w:r>
        <w:t xml:space="preserve">um + hora: um acht Uhr</w:t>
      </w:r>
    </w:p>
    <w:p>
      <w:pPr>
        <w:pStyle w:val="ListParagraph"/>
        <w:numPr>
          <w:ilvl w:val="0"/>
          <w:numId w:val="2"/>
        </w:numPr>
        <w:spacing w:after="60"/>
      </w:pPr>
      <w:r>
        <w:t xml:space="preserve">am + día o parte del día: am Montag, am Morgen (excepción: in der Nacht)</w:t>
      </w:r>
    </w:p>
    <w:p>
      <w:pPr>
        <w:pStyle w:val="ListParagraph"/>
        <w:numPr>
          <w:ilvl w:val="0"/>
          <w:numId w:val="2"/>
        </w:numPr>
        <w:spacing w:after="60"/>
      </w:pPr>
      <w:r>
        <w:t xml:space="preserve">im + mes o estación: im Januar, im Sommer</w:t>
      </w:r>
    </w:p>
    <w:p>
      <w:pPr>
        <w:spacing w:after="60" w:before="160"/>
      </w:pPr>
      <w:r>
        <w:rPr>
          <w:b/>
          <w:bCs/>
        </w:rPr>
        <w:t xml:space="preserve">MEIN STUNDENPLAN</w:t>
      </w:r>
    </w:p>
    <w:p>
      <w:r>
        <w:t xml:space="preserve">Ejercicio: describe tu horario real. Am Montag habe ich um zehn Uhr Mensch-Computer-Interaktion und um dreizehn Uhr Datenstrukturen.</w:t>
      </w:r>
    </w:p>
    <w:p>
      <w:pPr>
        <w:spacing w:after="60" w:before="160"/>
      </w:pPr>
      <w:r>
        <w:rPr>
          <w:b/>
          <w:bCs/>
        </w:rPr>
        <w:t xml:space="preserve">Sesión 16: Kapitel 4 · Trennbare Verben</w:t>
      </w:r>
    </w:p>
    <w:p>
      <w:r>
        <w:t xml:space="preserve">jueves, 1 de octubre de 2026 · 11:00-12:40</w:t>
      </w:r>
    </w:p>
    <w:p>
      <w:pPr>
        <w:spacing w:after="60" w:before="160"/>
      </w:pPr>
      <w:r>
        <w:rPr>
          <w:b/>
          <w:bCs/>
        </w:rPr>
        <w:t xml:space="preserve">VERBOS SEPARABLES</w:t>
      </w:r>
    </w:p>
    <w:p>
      <w:r>
        <w:t xml:space="preserve">Muchos verbos alemanes llevan un prefijo que se desprende y viaja al final de la oración. El significado depende del prefijo, así que separarlos mal cambia lo que dices.</w:t>
      </w:r>
    </w:p>
    <w:p>
      <w:pPr>
        <w:pStyle w:val="ListParagraph"/>
        <w:numPr>
          <w:ilvl w:val="0"/>
          <w:numId w:val="2"/>
        </w:numPr>
        <w:spacing w:after="60"/>
      </w:pPr>
      <w:r>
        <w:t xml:space="preserve">aufstehen (levantarse) → Ich stehe um sieben Uhr auf.</w:t>
      </w:r>
    </w:p>
    <w:p>
      <w:pPr>
        <w:pStyle w:val="ListParagraph"/>
        <w:numPr>
          <w:ilvl w:val="0"/>
          <w:numId w:val="2"/>
        </w:numPr>
        <w:spacing w:after="60"/>
      </w:pPr>
      <w:r>
        <w:t xml:space="preserve">einkaufen (hacer compras) → Ich kaufe am Samstag ein.</w:t>
      </w:r>
    </w:p>
    <w:p>
      <w:pPr>
        <w:pStyle w:val="ListParagraph"/>
        <w:numPr>
          <w:ilvl w:val="0"/>
          <w:numId w:val="2"/>
        </w:numPr>
        <w:spacing w:after="60"/>
      </w:pPr>
      <w:r>
        <w:t xml:space="preserve">anfangen (empezar) → Der Unterricht fängt um acht Uhr an.</w:t>
      </w:r>
    </w:p>
    <w:p>
      <w:pPr>
        <w:pStyle w:val="ListParagraph"/>
        <w:numPr>
          <w:ilvl w:val="0"/>
          <w:numId w:val="2"/>
        </w:numPr>
        <w:spacing w:after="60"/>
      </w:pPr>
      <w:r>
        <w:t xml:space="preserve">fernsehen (ver televisión) → Ich sehe am Abend fern.</w:t>
      </w:r>
    </w:p>
    <w:p>
      <w:pPr>
        <w:spacing w:after="60" w:before="160"/>
      </w:pPr>
      <w:r>
        <w:rPr>
          <w:b/>
          <w:bCs/>
        </w:rPr>
        <w:t xml:space="preserve">DIE REGEL</w:t>
      </w:r>
    </w:p>
    <w:p>
      <w:r>
        <w:t xml:space="preserve">El verbo conjugado ocupa la posición 2; el prefijo se va hasta el final. La oración queda como un paréntesis: abre con el verbo y cierra con el prefijo. Todo lo demás va en medio.</w:t>
      </w:r>
    </w:p>
    <w:p>
      <w:pPr>
        <w:pStyle w:val="ListParagraph"/>
        <w:numPr>
          <w:ilvl w:val="0"/>
          <w:numId w:val="2"/>
        </w:numPr>
        <w:spacing w:after="60"/>
      </w:pPr>
      <w:r>
        <w:t xml:space="preserve">Ich | stehe | jeden Tag um sieben Uhr | auf.</w:t>
      </w:r>
    </w:p>
    <w:p>
      <w:pPr>
        <w:spacing w:after="60" w:before="160"/>
      </w:pPr>
      <w:r>
        <w:rPr>
          <w:b/>
          <w:bCs/>
        </w:rPr>
        <w:t xml:space="preserve">TRENNBAR ODER UNTRENNBAR</w:t>
      </w:r>
    </w:p>
    <w:p>
      <w:pPr>
        <w:pStyle w:val="ListParagraph"/>
        <w:numPr>
          <w:ilvl w:val="0"/>
          <w:numId w:val="2"/>
        </w:numPr>
        <w:spacing w:after="60"/>
      </w:pPr>
      <w:r>
        <w:t xml:space="preserve">Separables: auf-, ein-, an-, aus-, mit-, vor-, zu-, fern-, weg-.</w:t>
      </w:r>
    </w:p>
    <w:p>
      <w:pPr>
        <w:pStyle w:val="ListParagraph"/>
        <w:numPr>
          <w:ilvl w:val="0"/>
          <w:numId w:val="2"/>
        </w:numPr>
        <w:spacing w:after="60"/>
      </w:pPr>
      <w:r>
        <w:t xml:space="preserve">Inseparables: be-, ge-, er-, ver-, zer-, ent-, emp-. besuchen → Ich besuche meine Oma. No se separa.</w:t>
      </w:r>
    </w:p>
    <w:p>
      <w:r>
        <w:t xml:space="preserve">La pista fonética: si el acento cae en el prefijo, es separable. AUFstehen sí, beSUchen no.</w:t>
      </w:r>
    </w:p>
    <w:p>
      <w:pPr>
        <w:spacing w:after="60" w:before="160"/>
      </w:pPr>
      <w:r>
        <w:rPr>
          <w:b/>
          <w:bCs/>
        </w:rPr>
        <w:t xml:space="preserve">FREIZEITAKTIVITÄTEN</w:t>
      </w:r>
    </w:p>
    <w:p>
      <w:pPr>
        <w:pStyle w:val="ListParagraph"/>
        <w:numPr>
          <w:ilvl w:val="0"/>
          <w:numId w:val="2"/>
        </w:numPr>
        <w:spacing w:after="60"/>
      </w:pPr>
      <w:r>
        <w:t xml:space="preserve">Musik hören · Fußball spielen · ins Kino gehen · Freunde treffen</w:t>
      </w:r>
    </w:p>
    <w:p>
      <w:pPr>
        <w:pStyle w:val="ListParagraph"/>
        <w:numPr>
          <w:ilvl w:val="0"/>
          <w:numId w:val="2"/>
        </w:numPr>
        <w:spacing w:after="60"/>
      </w:pPr>
      <w:r>
        <w:t xml:space="preserve">schwimmen · lesen · kochen · tanzen · Rad fahren</w:t>
      </w:r>
    </w:p>
    <w:p>
      <w:pPr>
        <w:spacing w:after="60" w:before="160"/>
      </w:pPr>
      <w:r>
        <w:rPr>
          <w:b/>
          <w:bCs/>
        </w:rPr>
        <w:t xml:space="preserve">FRIST</w:t>
      </w:r>
    </w:p>
    <w:p>
      <w:r>
        <w:t xml:space="preserve">Übungsbuch Kapitel 4 y Quiz 4: límite 13 de octubre.</w:t>
      </w:r>
    </w:p>
    <w:p>
      <w:pPr>
        <w:spacing w:after="60" w:before="160"/>
      </w:pPr>
      <w:r>
        <w:rPr>
          <w:b/>
          <w:bCs/>
        </w:rPr>
        <w:t xml:space="preserve">Sesión 17: Kapitel 4 · Das Modalverb können</w:t>
      </w:r>
    </w:p>
    <w:p>
      <w:r>
        <w:t xml:space="preserve">martes, 6 de octubre de 2026 · 11:00-12:40</w:t>
      </w:r>
    </w:p>
    <w:p>
      <w:pPr>
        <w:spacing w:after="60" w:before="160"/>
      </w:pPr>
      <w:r>
        <w:rPr>
          <w:b/>
          <w:bCs/>
        </w:rPr>
        <w:t xml:space="preserve">LOS VERBOS MODALES</w:t>
      </w:r>
    </w:p>
    <w:p>
      <w:r>
        <w:t xml:space="preserve">Un modal se conjuga y manda al verbo principal, en infinitivo, hasta el final de la oración. Es la misma estructura de paréntesis que los separables.</w:t>
      </w:r>
    </w:p>
    <w:p>
      <w:pPr>
        <w:pStyle w:val="ListParagraph"/>
        <w:numPr>
          <w:ilvl w:val="0"/>
          <w:numId w:val="2"/>
        </w:numPr>
        <w:spacing w:after="60"/>
      </w:pPr>
      <w:r>
        <w:t xml:space="preserve">Ich | kann | gut Deutsch | sprechen.</w:t>
      </w:r>
    </w:p>
    <w:p>
      <w:pPr>
        <w:spacing w:after="60" w:before="160"/>
      </w:pPr>
      <w:r>
        <w:rPr>
          <w:b/>
          <w:bCs/>
        </w:rPr>
        <w:t xml:space="preserve">KONJUGATION VON KÖNNEN</w:t>
      </w:r>
    </w:p>
    <w:p>
      <w:pPr>
        <w:pStyle w:val="ListParagraph"/>
        <w:numPr>
          <w:ilvl w:val="0"/>
          <w:numId w:val="2"/>
        </w:numPr>
        <w:spacing w:after="60"/>
      </w:pPr>
      <w:r>
        <w:t xml:space="preserve">ich kann · du kannst · er/sie/es kann</w:t>
      </w:r>
    </w:p>
    <w:p>
      <w:pPr>
        <w:pStyle w:val="ListParagraph"/>
        <w:numPr>
          <w:ilvl w:val="0"/>
          <w:numId w:val="2"/>
        </w:numPr>
        <w:spacing w:after="60"/>
      </w:pPr>
      <w:r>
        <w:t xml:space="preserve">wir können · ihr könnt · sie/Sie können</w:t>
      </w:r>
    </w:p>
    <w:p>
      <w:r>
        <w:t xml:space="preserve">Fíjate en dos rarezas de todos los modales: ich y er/sie/es tienen la misma forma, y esa forma no lleva terminación.</w:t>
      </w:r>
    </w:p>
    <w:p>
      <w:pPr>
        <w:spacing w:after="60" w:before="160"/>
      </w:pPr>
      <w:r>
        <w:rPr>
          <w:b/>
          <w:bCs/>
        </w:rPr>
        <w:t xml:space="preserve">BEDEUTUNGEN VON KÖNNEN</w:t>
      </w:r>
    </w:p>
    <w:p>
      <w:pPr>
        <w:pStyle w:val="ListParagraph"/>
        <w:numPr>
          <w:ilvl w:val="0"/>
          <w:numId w:val="2"/>
        </w:numPr>
        <w:spacing w:after="60"/>
      </w:pPr>
      <w:r>
        <w:t xml:space="preserve">Capacidad: Ich kann schwimmen.</w:t>
      </w:r>
    </w:p>
    <w:p>
      <w:pPr>
        <w:pStyle w:val="ListParagraph"/>
        <w:numPr>
          <w:ilvl w:val="0"/>
          <w:numId w:val="2"/>
        </w:numPr>
        <w:spacing w:after="60"/>
      </w:pPr>
      <w:r>
        <w:t xml:space="preserve">Posibilidad: Wir können am Samstag ins Kino gehen.</w:t>
      </w:r>
    </w:p>
    <w:p>
      <w:pPr>
        <w:pStyle w:val="ListParagraph"/>
        <w:numPr>
          <w:ilvl w:val="0"/>
          <w:numId w:val="2"/>
        </w:numPr>
        <w:spacing w:after="60"/>
      </w:pPr>
      <w:r>
        <w:t xml:space="preserve">Permiso informal: Kann ich das Fenster öffnen?</w:t>
      </w:r>
    </w:p>
    <w:p>
      <w:pPr>
        <w:spacing w:after="60" w:before="160"/>
      </w:pPr>
      <w:r>
        <w:rPr>
          <w:b/>
          <w:bCs/>
        </w:rPr>
        <w:t xml:space="preserve">WORTSTELLUNG MIT MODALVERB</w:t>
      </w:r>
    </w:p>
    <w:p>
      <w:pPr>
        <w:pStyle w:val="ListParagraph"/>
        <w:numPr>
          <w:ilvl w:val="0"/>
          <w:numId w:val="2"/>
        </w:numPr>
        <w:spacing w:after="60"/>
      </w:pPr>
      <w:r>
        <w:t xml:space="preserve">Enunciativa: Ich kann heute nicht kommen.</w:t>
      </w:r>
    </w:p>
    <w:p>
      <w:pPr>
        <w:pStyle w:val="ListParagraph"/>
        <w:numPr>
          <w:ilvl w:val="0"/>
          <w:numId w:val="2"/>
        </w:numPr>
        <w:spacing w:after="60"/>
      </w:pPr>
      <w:r>
        <w:t xml:space="preserve">Ja/Nein-Frage: Kannst du heute kommen?</w:t>
      </w:r>
    </w:p>
    <w:p>
      <w:pPr>
        <w:pStyle w:val="ListParagraph"/>
        <w:numPr>
          <w:ilvl w:val="0"/>
          <w:numId w:val="2"/>
        </w:numPr>
        <w:spacing w:after="60"/>
      </w:pPr>
      <w:r>
        <w:t xml:space="preserve">W-Frage: Wann kannst du kommen?</w:t>
      </w:r>
    </w:p>
    <w:p>
      <w:pPr>
        <w:spacing w:after="60" w:before="160"/>
      </w:pPr>
      <w:r>
        <w:rPr>
          <w:b/>
          <w:bCs/>
        </w:rPr>
        <w:t xml:space="preserve">VERABREDUNGEN</w:t>
      </w:r>
    </w:p>
    <w:p>
      <w:pPr>
        <w:pStyle w:val="ListParagraph"/>
        <w:numPr>
          <w:ilvl w:val="0"/>
          <w:numId w:val="2"/>
        </w:numPr>
        <w:spacing w:after="60"/>
      </w:pPr>
      <w:r>
        <w:t xml:space="preserve">Hast du am Freitag Zeit? — Ja, gern. / Tut mir leid, ich kann nicht.</w:t>
      </w:r>
    </w:p>
    <w:p>
      <w:pPr>
        <w:pStyle w:val="ListParagraph"/>
        <w:numPr>
          <w:ilvl w:val="0"/>
          <w:numId w:val="2"/>
        </w:numPr>
        <w:spacing w:after="60"/>
      </w:pPr>
      <w:r>
        <w:t xml:space="preserve">Wollen wir ins Kino gehen? — Gute Idee!</w:t>
      </w:r>
    </w:p>
    <w:p>
      <w:pPr>
        <w:pStyle w:val="ListParagraph"/>
        <w:numPr>
          <w:ilvl w:val="0"/>
          <w:numId w:val="2"/>
        </w:numPr>
        <w:spacing w:after="60"/>
      </w:pPr>
      <w:r>
        <w:t xml:space="preserve">Wann treffen wir uns? — Um acht Uhr vor dem Kino.</w:t>
      </w:r>
    </w:p>
    <w:p>
      <w:pPr>
        <w:spacing w:after="60" w:before="160"/>
      </w:pPr>
      <w:r>
        <w:rPr>
          <w:b/>
          <w:bCs/>
        </w:rPr>
        <w:t xml:space="preserve">ÜBUNG</w:t>
      </w:r>
    </w:p>
    <w:p>
      <w:r>
        <w:t xml:space="preserve">Escribe cinco cosas que puedes hacer y tres que no, usando können correctamente en ambas.</w:t>
      </w:r>
    </w:p>
    <w:p>
      <w:pPr>
        <w:spacing w:after="60" w:before="160"/>
      </w:pPr>
      <w:r>
        <w:rPr>
          <w:b/>
          <w:bCs/>
        </w:rPr>
        <w:t xml:space="preserve">Sesión 18: Kapitel 4 · Wiederholung und Vorbereitung auf Examen 2</w:t>
      </w:r>
    </w:p>
    <w:p>
      <w:r>
        <w:t xml:space="preserve">jueves, 8 de octubre de 2026 · 11:00-12:40</w:t>
      </w:r>
    </w:p>
    <w:p>
      <w:pPr>
        <w:spacing w:after="60" w:before="160"/>
      </w:pPr>
      <w:r>
        <w:rPr>
          <w:b/>
          <w:bCs/>
        </w:rPr>
        <w:t xml:space="preserve">WIEDERHOLUNG KAPITEL 3 UND 4</w:t>
      </w:r>
    </w:p>
    <w:p>
      <w:pPr>
        <w:pStyle w:val="ListParagraph"/>
        <w:numPr>
          <w:ilvl w:val="0"/>
          <w:numId w:val="2"/>
        </w:numPr>
        <w:spacing w:after="60"/>
      </w:pPr>
      <w:r>
        <w:t xml:space="preserve">Artículos y género; acusativo (den, einen, keinen).</w:t>
      </w:r>
    </w:p>
    <w:p>
      <w:pPr>
        <w:pStyle w:val="ListParagraph"/>
        <w:numPr>
          <w:ilvl w:val="0"/>
          <w:numId w:val="2"/>
        </w:numPr>
        <w:spacing w:after="60"/>
      </w:pPr>
      <w:r>
        <w:t xml:space="preserve">Plural: cinco patrones.</w:t>
      </w:r>
    </w:p>
    <w:p>
      <w:pPr>
        <w:pStyle w:val="ListParagraph"/>
        <w:numPr>
          <w:ilvl w:val="0"/>
          <w:numId w:val="2"/>
        </w:numPr>
        <w:spacing w:after="60"/>
      </w:pPr>
      <w:r>
        <w:t xml:space="preserve">kein vs. nicht.</w:t>
      </w:r>
    </w:p>
    <w:p>
      <w:pPr>
        <w:pStyle w:val="ListParagraph"/>
        <w:numPr>
          <w:ilvl w:val="0"/>
          <w:numId w:val="2"/>
        </w:numPr>
        <w:spacing w:after="60"/>
      </w:pPr>
      <w:r>
        <w:t xml:space="preserve">Uhrzeit oficial y coloquial; halb va hacia adelante.</w:t>
      </w:r>
    </w:p>
    <w:p>
      <w:pPr>
        <w:pStyle w:val="ListParagraph"/>
        <w:numPr>
          <w:ilvl w:val="0"/>
          <w:numId w:val="2"/>
        </w:numPr>
        <w:spacing w:after="60"/>
      </w:pPr>
      <w:r>
        <w:t xml:space="preserve">am / um / im.</w:t>
      </w:r>
    </w:p>
    <w:p>
      <w:pPr>
        <w:pStyle w:val="ListParagraph"/>
        <w:numPr>
          <w:ilvl w:val="0"/>
          <w:numId w:val="2"/>
        </w:numPr>
        <w:spacing w:after="60"/>
      </w:pPr>
      <w:r>
        <w:t xml:space="preserve">Verbos separables: prefijo al final.</w:t>
      </w:r>
    </w:p>
    <w:p>
      <w:pPr>
        <w:pStyle w:val="ListParagraph"/>
        <w:numPr>
          <w:ilvl w:val="0"/>
          <w:numId w:val="2"/>
        </w:numPr>
        <w:spacing w:after="60"/>
      </w:pPr>
      <w:r>
        <w:t xml:space="preserve">können: modal, infinitivo al final.</w:t>
      </w:r>
    </w:p>
    <w:p>
      <w:pPr>
        <w:spacing w:after="60" w:before="160"/>
      </w:pPr>
      <w:r>
        <w:rPr>
          <w:b/>
          <w:bCs/>
        </w:rPr>
        <w:t xml:space="preserve">DIE SATZKLAMMER</w:t>
      </w:r>
    </w:p>
    <w:p>
      <w:r>
        <w:t xml:space="preserve">El concepto que unifica el capítulo: el paréntesis oracional. Verbo conjugado en posición 2, y el elemento que lo completa —prefijo separable o infinitivo— al final. Entre ambos va todo el resto. Es la estructura más característica del alemán y ya la usas en dos construcciones distintas.</w:t>
      </w:r>
    </w:p>
    <w:p>
      <w:pPr>
        <w:spacing w:after="60" w:before="160"/>
      </w:pPr>
      <w:r>
        <w:rPr>
          <w:b/>
          <w:bCs/>
        </w:rPr>
        <w:t xml:space="preserve">TYPISCHE FEHLER</w:t>
      </w:r>
    </w:p>
    <w:p>
      <w:pPr>
        <w:pStyle w:val="ListParagraph"/>
        <w:numPr>
          <w:ilvl w:val="0"/>
          <w:numId w:val="2"/>
        </w:numPr>
        <w:spacing w:after="60"/>
      </w:pPr>
      <w:r>
        <w:t xml:space="preserve">Dejar el prefijo pegado: «Ich aufstehe um sieben» en vez de «Ich stehe um sieben auf».</w:t>
      </w:r>
    </w:p>
    <w:p>
      <w:pPr>
        <w:pStyle w:val="ListParagraph"/>
        <w:numPr>
          <w:ilvl w:val="0"/>
          <w:numId w:val="2"/>
        </w:numPr>
        <w:spacing w:after="60"/>
      </w:pPr>
      <w:r>
        <w:t xml:space="preserve">Conjugar el segundo verbo: «Ich kann sprechen Deutsch» en vez de «Ich kann Deutsch sprechen».</w:t>
      </w:r>
    </w:p>
    <w:p>
      <w:pPr>
        <w:pStyle w:val="ListParagraph"/>
        <w:numPr>
          <w:ilvl w:val="0"/>
          <w:numId w:val="2"/>
        </w:numPr>
        <w:spacing w:after="60"/>
      </w:pPr>
      <w:r>
        <w:t xml:space="preserve">Traducir halb literal: halb acht son las 7:30, no las 8:30.</w:t>
      </w:r>
    </w:p>
    <w:p>
      <w:pPr>
        <w:spacing w:after="60" w:before="160"/>
      </w:pPr>
      <w:r>
        <w:rPr>
          <w:b/>
          <w:bCs/>
        </w:rPr>
        <w:t xml:space="preserve">TERMINE</w:t>
      </w:r>
    </w:p>
    <w:p>
      <w:pPr>
        <w:pStyle w:val="ListParagraph"/>
        <w:numPr>
          <w:ilvl w:val="0"/>
          <w:numId w:val="2"/>
        </w:numPr>
        <w:spacing w:after="60"/>
      </w:pPr>
      <w:r>
        <w:t xml:space="preserve">Übungsbuch Kapitel 4 y Quiz 4: límite 13 de octubre, 11:00 AM.</w:t>
      </w:r>
    </w:p>
    <w:p>
      <w:pPr>
        <w:pStyle w:val="ListParagraph"/>
        <w:numPr>
          <w:ilvl w:val="0"/>
          <w:numId w:val="2"/>
        </w:numPr>
        <w:spacing w:after="60"/>
      </w:pPr>
      <w:r>
        <w:t xml:space="preserve">Examen 2: martes 13 de octubre, 11:00-12:15. Cubre Kapitel 3 y 4.</w:t>
      </w:r>
    </w:p>
    <w:p>
      <w:pPr>
        <w:spacing w:after="60" w:before="160"/>
      </w:pPr>
      <w:r>
        <w:rPr>
          <w:b/>
          <w:bCs/>
        </w:rPr>
        <w:t xml:space="preserve">Sesión 19: Examen 2 · Kapitel 3 und 4</w:t>
      </w:r>
    </w:p>
    <w:p>
      <w:r>
        <w:t xml:space="preserve">martes, 13 de octubre de 2026 · 11:00-12:40</w:t>
      </w:r>
    </w:p>
    <w:p>
      <w:pPr>
        <w:spacing w:after="60" w:before="160"/>
      </w:pPr>
      <w:r>
        <w:rPr>
          <w:b/>
          <w:bCs/>
        </w:rPr>
        <w:t xml:space="preserve">EXAMEN 2</w:t>
      </w:r>
    </w:p>
    <w:p>
      <w:r>
        <w:t xml:space="preserve">Hoy, 13 de octubre, de 11:00 a 12:15. Vale 10% de la calificación final. No hay reposición.</w:t>
      </w:r>
    </w:p>
    <w:p>
      <w:pPr>
        <w:spacing w:after="60" w:before="160"/>
      </w:pPr>
      <w:r>
        <w:rPr>
          <w:b/>
          <w:bCs/>
        </w:rPr>
        <w:t xml:space="preserve">INHALT</w:t>
      </w:r>
    </w:p>
    <w:p>
      <w:pPr>
        <w:pStyle w:val="ListParagraph"/>
        <w:numPr>
          <w:ilvl w:val="0"/>
          <w:numId w:val="2"/>
        </w:numPr>
        <w:spacing w:after="60"/>
      </w:pPr>
      <w:r>
        <w:t xml:space="preserve">Kapitel 3: Essen und Trinken, der/die/das, Akkusativ, Plural, kein.</w:t>
      </w:r>
    </w:p>
    <w:p>
      <w:pPr>
        <w:pStyle w:val="ListParagraph"/>
        <w:numPr>
          <w:ilvl w:val="0"/>
          <w:numId w:val="2"/>
        </w:numPr>
        <w:spacing w:after="60"/>
      </w:pPr>
      <w:r>
        <w:t xml:space="preserve">Kapitel 4: Uhrzeit, Wochentage, trennbare Verben, Modalverb können.</w:t>
      </w:r>
    </w:p>
    <w:p>
      <w:pPr>
        <w:pStyle w:val="ListParagraph"/>
        <w:numPr>
          <w:ilvl w:val="0"/>
          <w:numId w:val="2"/>
        </w:numPr>
        <w:spacing w:after="60"/>
      </w:pPr>
      <w:r>
        <w:t xml:space="preserve">Las cuatro destrezas: Hören, Sprechen, Lesen, Schreiben.</w:t>
      </w:r>
    </w:p>
    <w:p>
      <w:pPr>
        <w:spacing w:after="60" w:before="160"/>
      </w:pPr>
      <w:r>
        <w:rPr>
          <w:b/>
          <w:bCs/>
        </w:rPr>
        <w:t xml:space="preserve">PLATZ FÜR NOTIZEN</w:t>
      </w:r>
    </w:p>
    <w:p>
      <w:pPr>
        <w:spacing w:after="60" w:before="160"/>
      </w:pPr>
      <w:r>
        <w:rPr>
          <w:b/>
          <w:bCs/>
        </w:rPr>
        <w:t xml:space="preserve">DANACH</w:t>
      </w:r>
    </w:p>
    <w:p>
      <w:r>
        <w:t xml:space="preserve">El jueves 15 de octubre empieza el Kapitel 5: vivienda, muebles, preposiciones y el caso dativo. Es el capítulo más largo del curso, con cinco sesiones.</w:t>
      </w:r>
    </w:p>
    <w:p>
      <w:pPr>
        <w:spacing w:after="60" w:before="160"/>
      </w:pPr>
      <w:r>
        <w:rPr>
          <w:b/>
          <w:bCs/>
        </w:rPr>
        <w:t xml:space="preserve">ERINNERUNG</w:t>
      </w:r>
    </w:p>
    <w:p>
      <w:r>
        <w:t xml:space="preserve">Fecha límite del «antes del capítulo» del Kapitel 5: 15 de octubre.</w:t>
      </w:r>
    </w:p>
    <w:p>
      <w:pPr>
        <w:spacing w:after="60" w:before="160"/>
      </w:pPr>
      <w:r>
        <w:rPr>
          <w:b/>
          <w:bCs/>
        </w:rPr>
        <w:t xml:space="preserve">Sesión 20: Kapitel 5 · Wohnen und Möbel</w:t>
      </w:r>
    </w:p>
    <w:p>
      <w:r>
        <w:t xml:space="preserve">jueves, 15 de octubre de 2026 · 11:00-12:40</w:t>
      </w:r>
    </w:p>
    <w:p>
      <w:pPr>
        <w:spacing w:after="60" w:before="160"/>
      </w:pPr>
      <w:r>
        <w:rPr>
          <w:b/>
          <w:bCs/>
        </w:rPr>
        <w:t xml:space="preserve">DIE WOHNUNG</w:t>
      </w:r>
    </w:p>
    <w:p>
      <w:pPr>
        <w:pStyle w:val="ListParagraph"/>
        <w:numPr>
          <w:ilvl w:val="0"/>
          <w:numId w:val="2"/>
        </w:numPr>
        <w:spacing w:after="60"/>
      </w:pPr>
      <w:r>
        <w:t xml:space="preserve">das Haus · die Wohnung · das Zimmer</w:t>
      </w:r>
    </w:p>
    <w:p>
      <w:pPr>
        <w:pStyle w:val="ListParagraph"/>
        <w:numPr>
          <w:ilvl w:val="0"/>
          <w:numId w:val="2"/>
        </w:numPr>
        <w:spacing w:after="60"/>
      </w:pPr>
      <w:r>
        <w:t xml:space="preserve">das Schlafzimmer · das Wohnzimmer · die Küche · das Bad · der Flur</w:t>
      </w:r>
    </w:p>
    <w:p>
      <w:pPr>
        <w:pStyle w:val="ListParagraph"/>
        <w:numPr>
          <w:ilvl w:val="0"/>
          <w:numId w:val="2"/>
        </w:numPr>
        <w:spacing w:after="60"/>
      </w:pPr>
      <w:r>
        <w:t xml:space="preserve">der Balkon · der Garten · der Keller</w:t>
      </w:r>
    </w:p>
    <w:p>
      <w:pPr>
        <w:spacing w:after="60" w:before="160"/>
      </w:pPr>
      <w:r>
        <w:rPr>
          <w:b/>
          <w:bCs/>
        </w:rPr>
        <w:t xml:space="preserve">DIE MÖBEL</w:t>
      </w:r>
    </w:p>
    <w:p>
      <w:pPr>
        <w:pStyle w:val="ListParagraph"/>
        <w:numPr>
          <w:ilvl w:val="0"/>
          <w:numId w:val="2"/>
        </w:numPr>
        <w:spacing w:after="60"/>
      </w:pPr>
      <w:r>
        <w:t xml:space="preserve">der Tisch, -e · der Stuhl, ¨-e · der Schrank, ¨-e · das Bett, -en</w:t>
      </w:r>
    </w:p>
    <w:p>
      <w:pPr>
        <w:pStyle w:val="ListParagraph"/>
        <w:numPr>
          <w:ilvl w:val="0"/>
          <w:numId w:val="2"/>
        </w:numPr>
        <w:spacing w:after="60"/>
      </w:pPr>
      <w:r>
        <w:t xml:space="preserve">das Sofa, -s · der Sessel, - · das Regal, -e · die Lampe, -n</w:t>
      </w:r>
    </w:p>
    <w:p>
      <w:r>
        <w:t xml:space="preserve">Apúntalos siempre con artículo y plural: «der Stuhl, die Stühle». Es el hábito que después ahorra meses.</w:t>
      </w:r>
    </w:p>
    <w:p>
      <w:pPr>
        <w:spacing w:after="60" w:before="160"/>
      </w:pPr>
      <w:r>
        <w:rPr>
          <w:b/>
          <w:bCs/>
        </w:rPr>
        <w:t xml:space="preserve">ES GIBT + AKKUSATIV</w:t>
      </w:r>
    </w:p>
    <w:p>
      <w:r>
        <w:t xml:space="preserve">La construcción para decir que algo existe. Siempre rige acusativo.</w:t>
      </w:r>
    </w:p>
    <w:p>
      <w:pPr>
        <w:pStyle w:val="ListParagraph"/>
        <w:numPr>
          <w:ilvl w:val="0"/>
          <w:numId w:val="2"/>
        </w:numPr>
        <w:spacing w:after="60"/>
      </w:pPr>
      <w:r>
        <w:t xml:space="preserve">In meinem Zimmer gibt es einen Tisch, ein Bett und einen Schrank.</w:t>
      </w:r>
    </w:p>
    <w:p>
      <w:pPr>
        <w:pStyle w:val="ListParagraph"/>
        <w:numPr>
          <w:ilvl w:val="0"/>
          <w:numId w:val="2"/>
        </w:numPr>
        <w:spacing w:after="60"/>
      </w:pPr>
      <w:r>
        <w:t xml:space="preserve">Gibt es hier einen Supermarkt? — Nein, hier gibt es keinen Supermarkt.</w:t>
      </w:r>
    </w:p>
    <w:p>
      <w:pPr>
        <w:spacing w:after="60" w:before="160"/>
      </w:pPr>
      <w:r>
        <w:rPr>
          <w:b/>
          <w:bCs/>
        </w:rPr>
        <w:t xml:space="preserve">ADJEKTIVE ZUR BESCHREIBUNG</w:t>
      </w:r>
    </w:p>
    <w:p>
      <w:pPr>
        <w:pStyle w:val="ListParagraph"/>
        <w:numPr>
          <w:ilvl w:val="0"/>
          <w:numId w:val="2"/>
        </w:numPr>
        <w:spacing w:after="60"/>
      </w:pPr>
      <w:r>
        <w:t xml:space="preserve">groß ↔ klein · hell ↔ dunkel · neu ↔ alt · teuer ↔ billig</w:t>
      </w:r>
    </w:p>
    <w:p>
      <w:pPr>
        <w:pStyle w:val="ListParagraph"/>
        <w:numPr>
          <w:ilvl w:val="0"/>
          <w:numId w:val="2"/>
        </w:numPr>
        <w:spacing w:after="60"/>
      </w:pPr>
      <w:r>
        <w:t xml:space="preserve">gemütlich (acogedor) · modern · ruhig ↔ laut</w:t>
      </w:r>
    </w:p>
    <w:p>
      <w:pPr>
        <w:spacing w:after="60" w:before="160"/>
      </w:pPr>
      <w:r>
        <w:rPr>
          <w:b/>
          <w:bCs/>
        </w:rPr>
        <w:t xml:space="preserve">FARBEN</w:t>
      </w:r>
    </w:p>
    <w:p>
      <w:pPr>
        <w:pStyle w:val="ListParagraph"/>
        <w:numPr>
          <w:ilvl w:val="0"/>
          <w:numId w:val="2"/>
        </w:numPr>
        <w:spacing w:after="60"/>
      </w:pPr>
      <w:r>
        <w:t xml:space="preserve">rot, blau, grün, gelb, schwarz, weiß, grau, braun, orange.</w:t>
      </w:r>
    </w:p>
    <w:p>
      <w:pPr>
        <w:spacing w:after="60" w:before="160"/>
      </w:pPr>
      <w:r>
        <w:rPr>
          <w:b/>
          <w:bCs/>
        </w:rPr>
        <w:t xml:space="preserve">ÜBUNG</w:t>
      </w:r>
    </w:p>
    <w:p>
      <w:r>
        <w:t xml:space="preserve">Describe tu cuarto: Mein Zimmer ist klein, aber hell. Es gibt einen Schreibtisch, ein Bett und ein Regal. Der Schreibtisch ist braun.</w:t>
      </w:r>
    </w:p>
    <w:p>
      <w:pPr>
        <w:spacing w:after="60" w:before="160"/>
      </w:pPr>
      <w:r>
        <w:rPr>
          <w:b/>
          <w:bCs/>
        </w:rPr>
        <w:t xml:space="preserve">FRIST</w:t>
      </w:r>
    </w:p>
    <w:p>
      <w:r>
        <w:t xml:space="preserve">Übungsbuch Kapitel 5, límite 3 de noviembre.</w:t>
      </w:r>
    </w:p>
    <w:p>
      <w:pPr>
        <w:spacing w:after="60" w:before="160"/>
      </w:pPr>
      <w:r>
        <w:rPr>
          <w:b/>
          <w:bCs/>
        </w:rPr>
        <w:t xml:space="preserve">Sesión 21: Kapitel 5 · Der Dativ</w:t>
      </w:r>
    </w:p>
    <w:p>
      <w:r>
        <w:t xml:space="preserve">martes, 20 de octubre de 2026 · 11:00-12:40</w:t>
      </w:r>
    </w:p>
    <w:p>
      <w:pPr>
        <w:spacing w:after="60" w:before="160"/>
      </w:pPr>
      <w:r>
        <w:rPr>
          <w:b/>
          <w:bCs/>
        </w:rPr>
        <w:t xml:space="preserve">EL TERCER CASO</w:t>
      </w:r>
    </w:p>
    <w:p>
      <w:r>
        <w:t xml:space="preserve">El dativo marca el objeto indirecto: a quién o para quién. También lo exigen ciertas preposiciones y ciertos verbos, y ahí es donde de verdad se usa.</w:t>
      </w:r>
    </w:p>
    <w:p>
      <w:pPr>
        <w:spacing w:after="60" w:before="160"/>
      </w:pPr>
      <w:r>
        <w:rPr>
          <w:b/>
          <w:bCs/>
        </w:rPr>
        <w:t xml:space="preserve">ARTIKEL IM DATIV</w:t>
      </w:r>
    </w:p>
    <w:p>
      <w:pPr>
        <w:pStyle w:val="ListParagraph"/>
        <w:numPr>
          <w:ilvl w:val="0"/>
          <w:numId w:val="2"/>
        </w:numPr>
        <w:spacing w:after="60"/>
      </w:pPr>
      <w:r>
        <w:t xml:space="preserve">Masculino: der → dem · ein → einem</w:t>
      </w:r>
    </w:p>
    <w:p>
      <w:pPr>
        <w:pStyle w:val="ListParagraph"/>
        <w:numPr>
          <w:ilvl w:val="0"/>
          <w:numId w:val="2"/>
        </w:numPr>
        <w:spacing w:after="60"/>
      </w:pPr>
      <w:r>
        <w:t xml:space="preserve">Femenino: die → der · eine → einer</w:t>
      </w:r>
    </w:p>
    <w:p>
      <w:pPr>
        <w:pStyle w:val="ListParagraph"/>
        <w:numPr>
          <w:ilvl w:val="0"/>
          <w:numId w:val="2"/>
        </w:numPr>
        <w:spacing w:after="60"/>
      </w:pPr>
      <w:r>
        <w:t xml:space="preserve">Neutro: das → dem · ein → einem</w:t>
      </w:r>
    </w:p>
    <w:p>
      <w:pPr>
        <w:pStyle w:val="ListParagraph"/>
        <w:numPr>
          <w:ilvl w:val="0"/>
          <w:numId w:val="2"/>
        </w:numPr>
        <w:spacing w:after="60"/>
      </w:pPr>
      <w:r>
        <w:t xml:space="preserve">Plural: die → den (y el sustantivo agrega -n: den Kindern)</w:t>
      </w:r>
    </w:p>
    <w:p>
      <w:r>
        <w:t xml:space="preserve">Truco de memoria: en dativo el masculino y el neutro se juntan en dem, y el femenino toma la forma que el masculino tenía en nominativo, der. Es confuso al principio y se ordena con práctica.</w:t>
      </w:r>
    </w:p>
    <w:p>
      <w:pPr>
        <w:spacing w:after="60" w:before="160"/>
      </w:pPr>
      <w:r>
        <w:rPr>
          <w:b/>
          <w:bCs/>
        </w:rPr>
        <w:t xml:space="preserve">VERBEN MIT DATIV</w:t>
      </w:r>
    </w:p>
    <w:p>
      <w:pPr>
        <w:pStyle w:val="ListParagraph"/>
        <w:numPr>
          <w:ilvl w:val="0"/>
          <w:numId w:val="2"/>
        </w:numPr>
        <w:spacing w:after="60"/>
      </w:pPr>
      <w:r>
        <w:t xml:space="preserve">helfen: Ich helfe meinem Bruder.</w:t>
      </w:r>
    </w:p>
    <w:p>
      <w:pPr>
        <w:pStyle w:val="ListParagraph"/>
        <w:numPr>
          <w:ilvl w:val="0"/>
          <w:numId w:val="2"/>
        </w:numPr>
        <w:spacing w:after="60"/>
      </w:pPr>
      <w:r>
        <w:t xml:space="preserve">danken: Ich danke der Lehrerin.</w:t>
      </w:r>
    </w:p>
    <w:p>
      <w:pPr>
        <w:pStyle w:val="ListParagraph"/>
        <w:numPr>
          <w:ilvl w:val="0"/>
          <w:numId w:val="2"/>
        </w:numPr>
        <w:spacing w:after="60"/>
      </w:pPr>
      <w:r>
        <w:t xml:space="preserve">gefallen: Die Wohnung gefällt mir.</w:t>
      </w:r>
    </w:p>
    <w:p>
      <w:pPr>
        <w:pStyle w:val="ListParagraph"/>
        <w:numPr>
          <w:ilvl w:val="0"/>
          <w:numId w:val="2"/>
        </w:numPr>
        <w:spacing w:after="60"/>
      </w:pPr>
      <w:r>
        <w:t xml:space="preserve">gehören: Das Buch gehört dem Studenten.</w:t>
      </w:r>
    </w:p>
    <w:p>
      <w:r>
        <w:t xml:space="preserve">gefallen invierte la lógica del español: lo que gusta es el sujeto. «Die Wohnung gefällt mir» = «el departamento me gusta».</w:t>
      </w:r>
    </w:p>
    <w:p>
      <w:pPr>
        <w:spacing w:after="60" w:before="160"/>
      </w:pPr>
      <w:r>
        <w:rPr>
          <w:b/>
          <w:bCs/>
        </w:rPr>
        <w:t xml:space="preserve">PERSONALPRONOMEN IM DATIV</w:t>
      </w:r>
    </w:p>
    <w:p>
      <w:pPr>
        <w:pStyle w:val="ListParagraph"/>
        <w:numPr>
          <w:ilvl w:val="0"/>
          <w:numId w:val="2"/>
        </w:numPr>
        <w:spacing w:after="60"/>
      </w:pPr>
      <w:r>
        <w:t xml:space="preserve">ich → mir · du → dir · er/es → ihm · sie → ihr</w:t>
      </w:r>
    </w:p>
    <w:p>
      <w:pPr>
        <w:pStyle w:val="ListParagraph"/>
        <w:numPr>
          <w:ilvl w:val="0"/>
          <w:numId w:val="2"/>
        </w:numPr>
        <w:spacing w:after="60"/>
      </w:pPr>
      <w:r>
        <w:t xml:space="preserve">wir → uns · ihr → euch · sie/Sie → ihnen/Ihnen</w:t>
      </w:r>
    </w:p>
    <w:p>
      <w:pPr>
        <w:spacing w:after="60" w:before="160"/>
      </w:pPr>
      <w:r>
        <w:rPr>
          <w:b/>
          <w:bCs/>
        </w:rPr>
        <w:t xml:space="preserve">MERKE</w:t>
      </w:r>
    </w:p>
    <w:p>
      <w:r>
        <w:t xml:space="preserve">A partir de aquí, cada verbo nuevo se aprende con su caso. «helfen + Dativ» es un dato tan importante como el significado.</w:t>
      </w:r>
    </w:p>
    <w:p>
      <w:pPr>
        <w:spacing w:after="60" w:before="160"/>
      </w:pPr>
      <w:r>
        <w:rPr>
          <w:b/>
          <w:bCs/>
        </w:rPr>
        <w:t xml:space="preserve">Sesión 22: Kapitel 5 · Wechselpräpositionen</w:t>
      </w:r>
    </w:p>
    <w:p>
      <w:r>
        <w:t xml:space="preserve">jueves, 22 de octubre de 2026 · 11:00-12:40</w:t>
      </w:r>
    </w:p>
    <w:p>
      <w:pPr>
        <w:spacing w:after="60" w:before="160"/>
      </w:pPr>
      <w:r>
        <w:rPr>
          <w:b/>
          <w:bCs/>
        </w:rPr>
        <w:t xml:space="preserve">LAS PREPOSICIONES DE DOBLE CASO</w:t>
      </w:r>
    </w:p>
    <w:p>
      <w:r>
        <w:t xml:space="preserve">Nueve preposiciones de lugar rigen dativo o acusativo según lo que expresen: dativo si hay posición, acusativo si hay movimiento hacia un destino.</w:t>
      </w:r>
    </w:p>
    <w:p>
      <w:pPr>
        <w:pStyle w:val="ListParagraph"/>
        <w:numPr>
          <w:ilvl w:val="0"/>
          <w:numId w:val="2"/>
        </w:numPr>
        <w:spacing w:after="60"/>
      </w:pPr>
      <w:r>
        <w:t xml:space="preserve">in, an, auf, über, unter, vor, hinter, neben, zwischen.</w:t>
      </w:r>
    </w:p>
    <w:p>
      <w:pPr>
        <w:spacing w:after="60" w:before="160"/>
      </w:pPr>
      <w:r>
        <w:rPr>
          <w:b/>
          <w:bCs/>
        </w:rPr>
        <w:t xml:space="preserve">WO? → DATIV</w:t>
      </w:r>
    </w:p>
    <w:p>
      <w:pPr>
        <w:pStyle w:val="ListParagraph"/>
        <w:numPr>
          <w:ilvl w:val="0"/>
          <w:numId w:val="2"/>
        </w:numPr>
        <w:spacing w:after="60"/>
      </w:pPr>
      <w:r>
        <w:t xml:space="preserve">Das Buch liegt auf dem Tisch. (¿dónde está? posición)</w:t>
      </w:r>
    </w:p>
    <w:p>
      <w:pPr>
        <w:pStyle w:val="ListParagraph"/>
        <w:numPr>
          <w:ilvl w:val="0"/>
          <w:numId w:val="2"/>
        </w:numPr>
        <w:spacing w:after="60"/>
      </w:pPr>
      <w:r>
        <w:t xml:space="preserve">Die Lampe steht neben dem Bett.</w:t>
      </w:r>
    </w:p>
    <w:p>
      <w:pPr>
        <w:pStyle w:val="ListParagraph"/>
        <w:numPr>
          <w:ilvl w:val="0"/>
          <w:numId w:val="2"/>
        </w:numPr>
        <w:spacing w:after="60"/>
      </w:pPr>
      <w:r>
        <w:t xml:space="preserve">Ich bin in der Küche.</w:t>
      </w:r>
    </w:p>
    <w:p>
      <w:pPr>
        <w:spacing w:after="60" w:before="160"/>
      </w:pPr>
      <w:r>
        <w:rPr>
          <w:b/>
          <w:bCs/>
        </w:rPr>
        <w:t xml:space="preserve">WOHIN? → AKKUSATIV</w:t>
      </w:r>
    </w:p>
    <w:p>
      <w:pPr>
        <w:pStyle w:val="ListParagraph"/>
        <w:numPr>
          <w:ilvl w:val="0"/>
          <w:numId w:val="2"/>
        </w:numPr>
        <w:spacing w:after="60"/>
      </w:pPr>
      <w:r>
        <w:t xml:space="preserve">Ich lege das Buch auf den Tisch. (¿a dónde? movimiento)</w:t>
      </w:r>
    </w:p>
    <w:p>
      <w:pPr>
        <w:pStyle w:val="ListParagraph"/>
        <w:numPr>
          <w:ilvl w:val="0"/>
          <w:numId w:val="2"/>
        </w:numPr>
        <w:spacing w:after="60"/>
      </w:pPr>
      <w:r>
        <w:t xml:space="preserve">Ich stelle die Lampe neben das Bett.</w:t>
      </w:r>
    </w:p>
    <w:p>
      <w:pPr>
        <w:pStyle w:val="ListParagraph"/>
        <w:numPr>
          <w:ilvl w:val="0"/>
          <w:numId w:val="2"/>
        </w:numPr>
        <w:spacing w:after="60"/>
      </w:pPr>
      <w:r>
        <w:t xml:space="preserve">Ich gehe in die Küche.</w:t>
      </w:r>
    </w:p>
    <w:p>
      <w:pPr>
        <w:spacing w:after="60" w:before="160"/>
      </w:pPr>
      <w:r>
        <w:rPr>
          <w:b/>
          <w:bCs/>
        </w:rPr>
        <w:t xml:space="preserve">LA PRUEBA QUE NUNCA FALLA</w:t>
      </w:r>
    </w:p>
    <w:p>
      <w:r>
        <w:t xml:space="preserve">Pregúntale a la oración: ¿Wo? o ¿Wohin? Si la respuesta es un lugar donde algo está, dativo. Si es un destino al que algo va, acusativo. No depende del verbo sino de lo que la oración describe.</w:t>
      </w:r>
    </w:p>
    <w:p>
      <w:pPr>
        <w:spacing w:after="60" w:before="160"/>
      </w:pPr>
      <w:r>
        <w:rPr>
          <w:b/>
          <w:bCs/>
        </w:rPr>
        <w:t xml:space="preserve">POSITIONSVERBEN</w:t>
      </w:r>
    </w:p>
    <w:p>
      <w:pPr>
        <w:pStyle w:val="ListParagraph"/>
        <w:numPr>
          <w:ilvl w:val="0"/>
          <w:numId w:val="2"/>
        </w:numPr>
        <w:spacing w:after="60"/>
      </w:pPr>
      <w:r>
        <w:t xml:space="preserve">liegen (estar acostado) ↔ legen (acostar) — liegen + Dativ, legen + Akkusativ.</w:t>
      </w:r>
    </w:p>
    <w:p>
      <w:pPr>
        <w:pStyle w:val="ListParagraph"/>
        <w:numPr>
          <w:ilvl w:val="0"/>
          <w:numId w:val="2"/>
        </w:numPr>
        <w:spacing w:after="60"/>
      </w:pPr>
      <w:r>
        <w:t xml:space="preserve">stehen (estar de pie) ↔ stellen (poner de pie).</w:t>
      </w:r>
    </w:p>
    <w:p>
      <w:pPr>
        <w:pStyle w:val="ListParagraph"/>
        <w:numPr>
          <w:ilvl w:val="0"/>
          <w:numId w:val="2"/>
        </w:numPr>
        <w:spacing w:after="60"/>
      </w:pPr>
      <w:r>
        <w:t xml:space="preserve">sitzen (estar sentado) ↔ setzen (sentar).</w:t>
      </w:r>
    </w:p>
    <w:p>
      <w:r>
        <w:t xml:space="preserve">Los de la izquierda son de posición y van con dativo; los de la derecha son de movimiento y van con acusativo. Van en pares, y aprenderlos en pares es lo que los fija.</w:t>
      </w:r>
    </w:p>
    <w:p>
      <w:pPr>
        <w:spacing w:after="60" w:before="160"/>
      </w:pPr>
      <w:r>
        <w:rPr>
          <w:b/>
          <w:bCs/>
        </w:rPr>
        <w:t xml:space="preserve">PRÄPOSITIONEN NUR MIT DATIV</w:t>
      </w:r>
    </w:p>
    <w:p>
      <w:pPr>
        <w:pStyle w:val="ListParagraph"/>
        <w:numPr>
          <w:ilvl w:val="0"/>
          <w:numId w:val="2"/>
        </w:numPr>
        <w:spacing w:after="60"/>
      </w:pPr>
      <w:r>
        <w:t xml:space="preserve">aus, bei, mit, nach, seit, von, zu. Estas siempre dativo, sin excepción.</w:t>
      </w:r>
    </w:p>
    <w:p>
      <w:pPr>
        <w:spacing w:after="60" w:before="160"/>
      </w:pPr>
      <w:r>
        <w:rPr>
          <w:b/>
          <w:bCs/>
        </w:rPr>
        <w:t xml:space="preserve">Sesión 23: Kapitel 5 · Wiederholung: die drei Kasus</w:t>
      </w:r>
    </w:p>
    <w:p>
      <w:r>
        <w:t xml:space="preserve">martes, 27 de octubre de 2026 · 11:00-12:40</w:t>
      </w:r>
    </w:p>
    <w:p>
      <w:pPr>
        <w:spacing w:after="60" w:before="160"/>
      </w:pPr>
      <w:r>
        <w:rPr>
          <w:b/>
          <w:bCs/>
        </w:rPr>
        <w:t xml:space="preserve">PANORAMA DE LOS CASOS</w:t>
      </w:r>
    </w:p>
    <w:p>
      <w:r>
        <w:t xml:space="preserve">Ya tienes tres de los cuatro casos del alemán. Verlos juntos en una sola tabla es lo que hace que dejen de confundirse.</w:t>
      </w:r>
    </w:p>
    <w:p>
      <w:pPr>
        <w:spacing w:after="60" w:before="160"/>
      </w:pPr>
      <w:r>
        <w:rPr>
          <w:b/>
          <w:bCs/>
        </w:rPr>
        <w:t xml:space="preserve">BESTIMMTER ARTIKEL</w:t>
      </w:r>
    </w:p>
    <w:p>
      <w:pPr>
        <w:pStyle w:val="ListParagraph"/>
        <w:numPr>
          <w:ilvl w:val="0"/>
          <w:numId w:val="2"/>
        </w:numPr>
        <w:spacing w:after="60"/>
      </w:pPr>
      <w:r>
        <w:t xml:space="preserve">Nominativ: der · die · das · die</w:t>
      </w:r>
    </w:p>
    <w:p>
      <w:pPr>
        <w:pStyle w:val="ListParagraph"/>
        <w:numPr>
          <w:ilvl w:val="0"/>
          <w:numId w:val="2"/>
        </w:numPr>
        <w:spacing w:after="60"/>
      </w:pPr>
      <w:r>
        <w:t xml:space="preserve">Akkusativ: den · die · das · die</w:t>
      </w:r>
    </w:p>
    <w:p>
      <w:pPr>
        <w:pStyle w:val="ListParagraph"/>
        <w:numPr>
          <w:ilvl w:val="0"/>
          <w:numId w:val="2"/>
        </w:numPr>
        <w:spacing w:after="60"/>
      </w:pPr>
      <w:r>
        <w:t xml:space="preserve">Dativ: dem · der · dem · den (+n)</w:t>
      </w:r>
    </w:p>
    <w:p>
      <w:pPr>
        <w:spacing w:after="60" w:before="160"/>
      </w:pPr>
      <w:r>
        <w:rPr>
          <w:b/>
          <w:bCs/>
        </w:rPr>
        <w:t xml:space="preserve">UNBESTIMMTER ARTIKEL</w:t>
      </w:r>
    </w:p>
    <w:p>
      <w:pPr>
        <w:pStyle w:val="ListParagraph"/>
        <w:numPr>
          <w:ilvl w:val="0"/>
          <w:numId w:val="2"/>
        </w:numPr>
        <w:spacing w:after="60"/>
      </w:pPr>
      <w:r>
        <w:t xml:space="preserve">Nominativ: ein · eine · ein · —</w:t>
      </w:r>
    </w:p>
    <w:p>
      <w:pPr>
        <w:pStyle w:val="ListParagraph"/>
        <w:numPr>
          <w:ilvl w:val="0"/>
          <w:numId w:val="2"/>
        </w:numPr>
        <w:spacing w:after="60"/>
      </w:pPr>
      <w:r>
        <w:t xml:space="preserve">Akkusativ: einen · eine · ein · —</w:t>
      </w:r>
    </w:p>
    <w:p>
      <w:pPr>
        <w:pStyle w:val="ListParagraph"/>
        <w:numPr>
          <w:ilvl w:val="0"/>
          <w:numId w:val="2"/>
        </w:numPr>
        <w:spacing w:after="60"/>
      </w:pPr>
      <w:r>
        <w:t xml:space="preserve">Dativ: einem · einer · einem · —</w:t>
      </w:r>
    </w:p>
    <w:p>
      <w:pPr>
        <w:spacing w:after="60" w:before="160"/>
      </w:pPr>
      <w:r>
        <w:rPr>
          <w:b/>
          <w:bCs/>
        </w:rPr>
        <w:t xml:space="preserve">CÓMO DECIDIR EL CASO</w:t>
      </w:r>
    </w:p>
    <w:p>
      <w:pPr>
        <w:spacing w:after="60"/>
        <w:ind w:left="340"/>
      </w:pPr>
      <w:r>
        <w:t xml:space="preserve">1. ¿Es el sujeto? → Nominativo.</w:t>
      </w:r>
    </w:p>
    <w:p>
      <w:pPr>
        <w:spacing w:after="60"/>
        <w:ind w:left="340"/>
      </w:pPr>
      <w:r>
        <w:t xml:space="preserve">2. ¿Es objeto directo? → Acusativo.</w:t>
      </w:r>
    </w:p>
    <w:p>
      <w:pPr>
        <w:spacing w:after="60"/>
        <w:ind w:left="340"/>
      </w:pPr>
      <w:r>
        <w:t xml:space="preserve">3. ¿Es objeto indirecto? → Dativo.</w:t>
      </w:r>
    </w:p>
    <w:p>
      <w:pPr>
        <w:spacing w:after="60"/>
        <w:ind w:left="340"/>
      </w:pPr>
      <w:r>
        <w:t xml:space="preserve">4. ¿Va tras preposición? → El caso lo manda la preposición, no la función.</w:t>
      </w:r>
    </w:p>
    <w:p>
      <w:pPr>
        <w:spacing w:after="60" w:before="160"/>
      </w:pPr>
      <w:r>
        <w:rPr>
          <w:b/>
          <w:bCs/>
        </w:rPr>
        <w:t xml:space="preserve">ÜBUNG MIT ALLEN KASUS</w:t>
      </w:r>
    </w:p>
    <w:p>
      <w:pPr>
        <w:pStyle w:val="ListParagraph"/>
        <w:numPr>
          <w:ilvl w:val="0"/>
          <w:numId w:val="2"/>
        </w:numPr>
        <w:spacing w:after="60"/>
      </w:pPr>
      <w:r>
        <w:t xml:space="preserve">Der Student (Nom) gibt dem Lehrer (Dat) das Buch (Akk).</w:t>
      </w:r>
    </w:p>
    <w:p>
      <w:pPr>
        <w:pStyle w:val="ListParagraph"/>
        <w:numPr>
          <w:ilvl w:val="0"/>
          <w:numId w:val="2"/>
        </w:numPr>
        <w:spacing w:after="60"/>
      </w:pPr>
      <w:r>
        <w:t xml:space="preserve">Ich (Nom) kaufe meiner Schwester (Dat) einen Kaffee (Akk).</w:t>
      </w:r>
    </w:p>
    <w:p>
      <w:pPr>
        <w:spacing w:after="60" w:before="160"/>
      </w:pPr>
      <w:r>
        <w:rPr>
          <w:b/>
          <w:bCs/>
        </w:rPr>
        <w:t xml:space="preserve">FRIST</w:t>
      </w:r>
    </w:p>
    <w:p>
      <w:r>
        <w:t xml:space="preserve">Quiz 5 y Übungsbuch Kapitel 5: límite 3 de noviembre, 11:00 AM.</w:t>
      </w:r>
    </w:p>
    <w:p>
      <w:pPr>
        <w:spacing w:after="60" w:before="160"/>
      </w:pPr>
      <w:r>
        <w:rPr>
          <w:b/>
          <w:bCs/>
        </w:rPr>
        <w:t xml:space="preserve">PUNKTE EXTRA</w:t>
      </w:r>
    </w:p>
    <w:p>
      <w:r>
        <w:t xml:space="preserve">Recuerda que hasta el 10 de noviembre puedes ganar puntos extra: completando todas las actividades autónomas (Übungen a-d y e-h, un punto cada bloque), cantando de memoria una canción de un compositor germanohablante, declamando un poema de mínimo cuatro estrofas, o invitando a un estudiante de intercambio germanohablante a dar una presentación. Hay que avisar por correo con dos días de anticipación.</w:t>
      </w:r>
    </w:p>
    <w:p>
      <w:pPr>
        <w:spacing w:after="60" w:before="160"/>
      </w:pPr>
      <w:r>
        <w:rPr>
          <w:b/>
          <w:bCs/>
        </w:rPr>
        <w:t xml:space="preserve">Sesión 24: Kapitel 5 · Sprechtraining: meine Wohnung</w:t>
      </w:r>
    </w:p>
    <w:p>
      <w:r>
        <w:t xml:space="preserve">jueves, 29 de octubre de 2026 · 11:00-12:40</w:t>
      </w:r>
    </w:p>
    <w:p>
      <w:pPr>
        <w:spacing w:after="60" w:before="160"/>
      </w:pPr>
      <w:r>
        <w:rPr>
          <w:b/>
          <w:bCs/>
        </w:rPr>
        <w:t xml:space="preserve">PRAKTISCHES SPRECHEN</w:t>
      </w:r>
    </w:p>
    <w:p>
      <w:r>
        <w:t xml:space="preserve">Sesión de producción oral sobre vivienda, usando dativo y preposiciones de doble caso en contexto real.</w:t>
      </w:r>
    </w:p>
    <w:p>
      <w:pPr>
        <w:spacing w:after="60" w:before="160"/>
      </w:pPr>
      <w:r>
        <w:rPr>
          <w:b/>
          <w:bCs/>
        </w:rPr>
        <w:t xml:space="preserve">DIALOG: EINE WOHNUNG SUCHEN</w:t>
      </w:r>
    </w:p>
    <w:p>
      <w:pPr>
        <w:pStyle w:val="ListParagraph"/>
        <w:numPr>
          <w:ilvl w:val="0"/>
          <w:numId w:val="2"/>
        </w:numPr>
        <w:spacing w:after="60"/>
      </w:pPr>
      <w:r>
        <w:t xml:space="preserve">— Guten Tag, ich suche eine Wohnung.</w:t>
      </w:r>
    </w:p>
    <w:p>
      <w:pPr>
        <w:pStyle w:val="ListParagraph"/>
        <w:numPr>
          <w:ilvl w:val="0"/>
          <w:numId w:val="2"/>
        </w:numPr>
        <w:spacing w:after="60"/>
      </w:pPr>
      <w:r>
        <w:t xml:space="preserve">— Wie viele Zimmer möchten Sie?  — Zwei Zimmer, bitte.</w:t>
      </w:r>
    </w:p>
    <w:p>
      <w:pPr>
        <w:pStyle w:val="ListParagraph"/>
        <w:numPr>
          <w:ilvl w:val="0"/>
          <w:numId w:val="2"/>
        </w:numPr>
        <w:spacing w:after="60"/>
      </w:pPr>
      <w:r>
        <w:t xml:space="preserve">— Wo möchten Sie wohnen?  — Im Zentrum, wenn möglich.</w:t>
      </w:r>
    </w:p>
    <w:p>
      <w:pPr>
        <w:pStyle w:val="ListParagraph"/>
        <w:numPr>
          <w:ilvl w:val="0"/>
          <w:numId w:val="2"/>
        </w:numPr>
        <w:spacing w:after="60"/>
      </w:pPr>
      <w:r>
        <w:t xml:space="preserve">— Was kostet die Miete?  — Sie kostet 500 Euro im Monat.</w:t>
      </w:r>
    </w:p>
    <w:p>
      <w:pPr>
        <w:spacing w:after="60" w:before="160"/>
      </w:pPr>
      <w:r>
        <w:rPr>
          <w:b/>
          <w:bCs/>
        </w:rPr>
        <w:t xml:space="preserve">BESCHREIBUNG ÜBEN</w:t>
      </w:r>
    </w:p>
    <w:p>
      <w:r>
        <w:t xml:space="preserve">Describe tu casa habitación por habitación, diciendo dónde está cada mueble. Cada oración debe usar una preposición de doble caso en dativo, porque estás describiendo posición.</w:t>
      </w:r>
    </w:p>
    <w:p>
      <w:pPr>
        <w:pStyle w:val="ListParagraph"/>
        <w:numPr>
          <w:ilvl w:val="0"/>
          <w:numId w:val="2"/>
        </w:numPr>
        <w:spacing w:after="60"/>
      </w:pPr>
      <w:r>
        <w:t xml:space="preserve">In meinem Zimmer steht ein Bett neben dem Fenster.</w:t>
      </w:r>
    </w:p>
    <w:p>
      <w:pPr>
        <w:pStyle w:val="ListParagraph"/>
        <w:numPr>
          <w:ilvl w:val="0"/>
          <w:numId w:val="2"/>
        </w:numPr>
        <w:spacing w:after="60"/>
      </w:pPr>
      <w:r>
        <w:t xml:space="preserve">Über dem Schreibtisch hängt ein Regal.</w:t>
      </w:r>
    </w:p>
    <w:p>
      <w:pPr>
        <w:pStyle w:val="ListParagraph"/>
        <w:numPr>
          <w:ilvl w:val="0"/>
          <w:numId w:val="2"/>
        </w:numPr>
        <w:spacing w:after="60"/>
      </w:pPr>
      <w:r>
        <w:t xml:space="preserve">Der Stuhl steht zwischen dem Tisch und dem Schrank.</w:t>
      </w:r>
    </w:p>
    <w:p>
      <w:pPr>
        <w:spacing w:after="60" w:before="160"/>
      </w:pPr>
      <w:r>
        <w:rPr>
          <w:b/>
          <w:bCs/>
        </w:rPr>
        <w:t xml:space="preserve">HÄUFIGE FEHLER</w:t>
      </w:r>
    </w:p>
    <w:p>
      <w:pPr>
        <w:pStyle w:val="ListParagraph"/>
        <w:numPr>
          <w:ilvl w:val="0"/>
          <w:numId w:val="2"/>
        </w:numPr>
        <w:spacing w:after="60"/>
      </w:pPr>
      <w:r>
        <w:t xml:space="preserve">Usar acusativo al describir posición: «auf den Tisch» cuando quieres decir que algo está sobre la mesa.</w:t>
      </w:r>
    </w:p>
    <w:p>
      <w:pPr>
        <w:pStyle w:val="ListParagraph"/>
        <w:numPr>
          <w:ilvl w:val="0"/>
          <w:numId w:val="2"/>
        </w:numPr>
        <w:spacing w:after="60"/>
      </w:pPr>
      <w:r>
        <w:t xml:space="preserve">Olvidar la -n del plural en dativo: «mit den Kinder» en vez de «mit den Kindern».</w:t>
      </w:r>
    </w:p>
    <w:p>
      <w:pPr>
        <w:pStyle w:val="ListParagraph"/>
        <w:numPr>
          <w:ilvl w:val="0"/>
          <w:numId w:val="2"/>
        </w:numPr>
        <w:spacing w:after="60"/>
      </w:pPr>
      <w:r>
        <w:t xml:space="preserve">Confundir liegen/legen y stehen/stellen.</w:t>
      </w:r>
    </w:p>
    <w:p>
      <w:pPr>
        <w:spacing w:after="60" w:before="160"/>
      </w:pPr>
      <w:r>
        <w:rPr>
          <w:b/>
          <w:bCs/>
        </w:rPr>
        <w:t xml:space="preserve">NÄCHSTES KAPITEL</w:t>
      </w:r>
    </w:p>
    <w:p>
      <w:r>
        <w:t xml:space="preserve">El martes 3 de noviembre empieza el Kapitel 6, el último del curso: rutina diaria, más verbos modales, imperativo e introducción al Perfekt.</w:t>
      </w:r>
    </w:p>
    <w:p>
      <w:pPr>
        <w:spacing w:after="60" w:before="160"/>
      </w:pPr>
      <w:r>
        <w:rPr>
          <w:b/>
          <w:bCs/>
        </w:rPr>
        <w:t xml:space="preserve">Sesión 25: Kapitel 6 · Tagesablauf und weitere Modalverben</w:t>
      </w:r>
    </w:p>
    <w:p>
      <w:r>
        <w:t xml:space="preserve">martes, 3 de noviembre de 2026 · 11:00-12:40</w:t>
      </w:r>
    </w:p>
    <w:p>
      <w:pPr>
        <w:spacing w:after="60" w:before="160"/>
      </w:pPr>
      <w:r>
        <w:rPr>
          <w:b/>
          <w:bCs/>
        </w:rPr>
        <w:t xml:space="preserve">DER TAGESABLAUF</w:t>
      </w:r>
    </w:p>
    <w:p>
      <w:pPr>
        <w:pStyle w:val="ListParagraph"/>
        <w:numPr>
          <w:ilvl w:val="0"/>
          <w:numId w:val="2"/>
        </w:numPr>
        <w:spacing w:after="60"/>
      </w:pPr>
      <w:r>
        <w:t xml:space="preserve">aufstehen · frühstücken · zur Uni gehen · Mittag essen</w:t>
      </w:r>
    </w:p>
    <w:p>
      <w:pPr>
        <w:pStyle w:val="ListParagraph"/>
        <w:numPr>
          <w:ilvl w:val="0"/>
          <w:numId w:val="2"/>
        </w:numPr>
        <w:spacing w:after="60"/>
      </w:pPr>
      <w:r>
        <w:t xml:space="preserve">arbeiten · lernen · nach Hause kommen · Abendessen machen</w:t>
      </w:r>
    </w:p>
    <w:p>
      <w:pPr>
        <w:pStyle w:val="ListParagraph"/>
        <w:numPr>
          <w:ilvl w:val="0"/>
          <w:numId w:val="2"/>
        </w:numPr>
        <w:spacing w:after="60"/>
      </w:pPr>
      <w:r>
        <w:t xml:space="preserve">fernsehen · ins Bett gehen · schlafen</w:t>
      </w:r>
    </w:p>
    <w:p>
      <w:pPr>
        <w:spacing w:after="60" w:before="160"/>
      </w:pPr>
      <w:r>
        <w:rPr>
          <w:b/>
          <w:bCs/>
        </w:rPr>
        <w:t xml:space="preserve">DIE MODALVERBEN IM ÜBERBLICK</w:t>
      </w:r>
    </w:p>
    <w:p>
      <w:pPr>
        <w:pStyle w:val="ListParagraph"/>
        <w:numPr>
          <w:ilvl w:val="0"/>
          <w:numId w:val="2"/>
        </w:numPr>
        <w:spacing w:after="60"/>
      </w:pPr>
      <w:r>
        <w:t xml:space="preserve">können — poder, saber hacer: Ich kann Deutsch sprechen.</w:t>
      </w:r>
    </w:p>
    <w:p>
      <w:pPr>
        <w:pStyle w:val="ListParagraph"/>
        <w:numPr>
          <w:ilvl w:val="0"/>
          <w:numId w:val="2"/>
        </w:numPr>
        <w:spacing w:after="60"/>
      </w:pPr>
      <w:r>
        <w:t xml:space="preserve">müssen — tener que: Ich muss heute lernen.</w:t>
      </w:r>
    </w:p>
    <w:p>
      <w:pPr>
        <w:pStyle w:val="ListParagraph"/>
        <w:numPr>
          <w:ilvl w:val="0"/>
          <w:numId w:val="2"/>
        </w:numPr>
        <w:spacing w:after="60"/>
      </w:pPr>
      <w:r>
        <w:t xml:space="preserve">wollen — querer: Ich will nach Deutschland fahren.</w:t>
      </w:r>
    </w:p>
    <w:p>
      <w:pPr>
        <w:pStyle w:val="ListParagraph"/>
        <w:numPr>
          <w:ilvl w:val="0"/>
          <w:numId w:val="2"/>
        </w:numPr>
        <w:spacing w:after="60"/>
      </w:pPr>
      <w:r>
        <w:t xml:space="preserve">möchten — querría, cortés: Ich möchte einen Kaffee.</w:t>
      </w:r>
    </w:p>
    <w:p>
      <w:pPr>
        <w:pStyle w:val="ListParagraph"/>
        <w:numPr>
          <w:ilvl w:val="0"/>
          <w:numId w:val="2"/>
        </w:numPr>
        <w:spacing w:after="60"/>
      </w:pPr>
      <w:r>
        <w:t xml:space="preserve">dürfen — tener permiso: Darf ich hier rauchen?</w:t>
      </w:r>
    </w:p>
    <w:p>
      <w:pPr>
        <w:pStyle w:val="ListParagraph"/>
        <w:numPr>
          <w:ilvl w:val="0"/>
          <w:numId w:val="2"/>
        </w:numPr>
        <w:spacing w:after="60"/>
      </w:pPr>
      <w:r>
        <w:t xml:space="preserve">sollen — deber por indicación ajena: Du sollst mehr schlafen.</w:t>
      </w:r>
    </w:p>
    <w:p>
      <w:pPr>
        <w:spacing w:after="60" w:before="160"/>
      </w:pPr>
      <w:r>
        <w:rPr>
          <w:b/>
          <w:bCs/>
        </w:rPr>
        <w:t xml:space="preserve">KONJUGATION</w:t>
      </w:r>
    </w:p>
    <w:p>
      <w:pPr>
        <w:pStyle w:val="ListParagraph"/>
        <w:numPr>
          <w:ilvl w:val="0"/>
          <w:numId w:val="2"/>
        </w:numPr>
        <w:spacing w:after="60"/>
      </w:pPr>
      <w:r>
        <w:t xml:space="preserve">müssen: ich muss, du musst, er muss, wir müssen, ihr müsst, sie müssen.</w:t>
      </w:r>
    </w:p>
    <w:p>
      <w:pPr>
        <w:pStyle w:val="ListParagraph"/>
        <w:numPr>
          <w:ilvl w:val="0"/>
          <w:numId w:val="2"/>
        </w:numPr>
        <w:spacing w:after="60"/>
      </w:pPr>
      <w:r>
        <w:t xml:space="preserve">wollen: ich will, du willst, er will, wir wollen, ihr wollt, sie wollen.</w:t>
      </w:r>
    </w:p>
    <w:p>
      <w:r>
        <w:t xml:space="preserve">El patrón se repite en todos: ich y er comparten forma y no llevan terminación, y la vocal cambia en el singular.</w:t>
      </w:r>
    </w:p>
    <w:p>
      <w:pPr>
        <w:spacing w:after="60" w:before="160"/>
      </w:pPr>
      <w:r>
        <w:rPr>
          <w:b/>
          <w:bCs/>
        </w:rPr>
        <w:t xml:space="preserve">MÜSSEN NICHT ≠ NICHT DÜRFEN</w:t>
      </w:r>
    </w:p>
    <w:p>
      <w:pPr>
        <w:pStyle w:val="ListParagraph"/>
        <w:numPr>
          <w:ilvl w:val="0"/>
          <w:numId w:val="2"/>
        </w:numPr>
        <w:spacing w:after="60"/>
      </w:pPr>
      <w:r>
        <w:t xml:space="preserve">Du musst nicht kommen. = No es necesario que vengas.</w:t>
      </w:r>
    </w:p>
    <w:p>
      <w:pPr>
        <w:pStyle w:val="ListParagraph"/>
        <w:numPr>
          <w:ilvl w:val="0"/>
          <w:numId w:val="2"/>
        </w:numPr>
        <w:spacing w:after="60"/>
      </w:pPr>
      <w:r>
        <w:t xml:space="preserve">Du darfst nicht kommen. = No tienes permiso de venir.</w:t>
      </w:r>
    </w:p>
    <w:p>
      <w:r>
        <w:t xml:space="preserve">La diferencia es grande y es un error frecuente. «No debes» en español es ambiguo; en alemán no lo es.</w:t>
      </w:r>
    </w:p>
    <w:p>
      <w:pPr>
        <w:spacing w:after="60" w:before="160"/>
      </w:pPr>
      <w:r>
        <w:rPr>
          <w:b/>
          <w:bCs/>
        </w:rPr>
        <w:t xml:space="preserve">FRIST</w:t>
      </w:r>
    </w:p>
    <w:p>
      <w:r>
        <w:t xml:space="preserve">Übungsbuch Kapitel 6, límite 19 de noviembre. Es la última entrega de Übungsbuch del curso.</w:t>
      </w:r>
    </w:p>
    <w:p>
      <w:pPr>
        <w:spacing w:after="60" w:before="160"/>
      </w:pPr>
      <w:r>
        <w:rPr>
          <w:b/>
          <w:bCs/>
        </w:rPr>
        <w:t xml:space="preserve">Sesión 26: Kapitel 6 · Der Imperativ</w:t>
      </w:r>
    </w:p>
    <w:p>
      <w:r>
        <w:t xml:space="preserve">jueves, 5 de noviembre de 2026 · 11:00-12:40</w:t>
      </w:r>
    </w:p>
    <w:p>
      <w:pPr>
        <w:spacing w:after="60" w:before="160"/>
      </w:pPr>
      <w:r>
        <w:rPr>
          <w:b/>
          <w:bCs/>
        </w:rPr>
        <w:t xml:space="preserve">DAR INSTRUCCIONES</w:t>
      </w:r>
    </w:p>
    <w:p>
      <w:r>
        <w:t xml:space="preserve">El imperativo tiene tres formas según a quién le hables. Es de uso constante en instrucciones, recetas, indicaciones y en el propio salón de clases.</w:t>
      </w:r>
    </w:p>
    <w:p>
      <w:pPr>
        <w:spacing w:after="60" w:before="160"/>
      </w:pPr>
      <w:r>
        <w:rPr>
          <w:b/>
          <w:bCs/>
        </w:rPr>
        <w:t xml:space="preserve">DU-FORM</w:t>
      </w:r>
    </w:p>
    <w:p>
      <w:pPr>
        <w:pStyle w:val="ListParagraph"/>
        <w:numPr>
          <w:ilvl w:val="0"/>
          <w:numId w:val="2"/>
        </w:numPr>
        <w:spacing w:after="60"/>
      </w:pPr>
      <w:r>
        <w:t xml:space="preserve">Se quita la terminación -st del presente: du kommst → Komm!</w:t>
      </w:r>
    </w:p>
    <w:p>
      <w:pPr>
        <w:pStyle w:val="ListParagraph"/>
        <w:numPr>
          <w:ilvl w:val="0"/>
          <w:numId w:val="2"/>
        </w:numPr>
        <w:spacing w:after="60"/>
      </w:pPr>
      <w:r>
        <w:t xml:space="preserve">du gehst → Geh! · du machst → Mach! · du liest → Lies!</w:t>
      </w:r>
    </w:p>
    <w:p>
      <w:pPr>
        <w:pStyle w:val="ListParagraph"/>
        <w:numPr>
          <w:ilvl w:val="0"/>
          <w:numId w:val="2"/>
        </w:numPr>
        <w:spacing w:after="60"/>
      </w:pPr>
      <w:r>
        <w:t xml:space="preserve">Sin pronombre: «Komm!», no «Komm du!».</w:t>
      </w:r>
    </w:p>
    <w:p>
      <w:pPr>
        <w:spacing w:after="60" w:before="160"/>
      </w:pPr>
      <w:r>
        <w:rPr>
          <w:b/>
          <w:bCs/>
        </w:rPr>
        <w:t xml:space="preserve">IHR-FORM</w:t>
      </w:r>
    </w:p>
    <w:p>
      <w:pPr>
        <w:pStyle w:val="ListParagraph"/>
        <w:numPr>
          <w:ilvl w:val="0"/>
          <w:numId w:val="2"/>
        </w:numPr>
        <w:spacing w:after="60"/>
      </w:pPr>
      <w:r>
        <w:t xml:space="preserve">Idéntica al presente, sin pronombre: ihr kommt → Kommt!</w:t>
      </w:r>
    </w:p>
    <w:p>
      <w:pPr>
        <w:spacing w:after="60" w:before="160"/>
      </w:pPr>
      <w:r>
        <w:rPr>
          <w:b/>
          <w:bCs/>
        </w:rPr>
        <w:t xml:space="preserve">SIE-FORM</w:t>
      </w:r>
    </w:p>
    <w:p>
      <w:pPr>
        <w:pStyle w:val="ListParagraph"/>
        <w:numPr>
          <w:ilvl w:val="0"/>
          <w:numId w:val="2"/>
        </w:numPr>
        <w:spacing w:after="60"/>
      </w:pPr>
      <w:r>
        <w:t xml:space="preserve">Verbo primero y pronombre después: Kommen Sie! · Warten Sie bitte!</w:t>
      </w:r>
    </w:p>
    <w:p>
      <w:pPr>
        <w:spacing w:after="60" w:before="160"/>
      </w:pPr>
      <w:r>
        <w:rPr>
          <w:b/>
          <w:bCs/>
        </w:rPr>
        <w:t xml:space="preserve">UNREGELMÄSSIG</w:t>
      </w:r>
    </w:p>
    <w:p>
      <w:pPr>
        <w:pStyle w:val="ListParagraph"/>
        <w:numPr>
          <w:ilvl w:val="0"/>
          <w:numId w:val="2"/>
        </w:numPr>
        <w:spacing w:after="60"/>
      </w:pPr>
      <w:r>
        <w:t xml:space="preserve">sein → Sei! / Seid! / Seien Sie!</w:t>
      </w:r>
    </w:p>
    <w:p>
      <w:pPr>
        <w:pStyle w:val="ListParagraph"/>
        <w:numPr>
          <w:ilvl w:val="0"/>
          <w:numId w:val="2"/>
        </w:numPr>
        <w:spacing w:after="60"/>
      </w:pPr>
      <w:r>
        <w:t xml:space="preserve">haben → Hab! / Habt! / Haben Sie!</w:t>
      </w:r>
    </w:p>
    <w:p>
      <w:pPr>
        <w:spacing w:after="60" w:before="160"/>
      </w:pPr>
      <w:r>
        <w:rPr>
          <w:b/>
          <w:bCs/>
        </w:rPr>
        <w:t xml:space="preserve">IM UNTERRICHT</w:t>
      </w:r>
    </w:p>
    <w:p>
      <w:r>
        <w:t xml:space="preserve">Frases que la profesora usa y que conviene reconocer al oído: Hören Sie zu. Lesen Sie den Text. Arbeiten Sie zu zweit. Öffnen Sie das Buch auf Seite zwanzig. Wiederholen Sie bitte.</w:t>
      </w:r>
    </w:p>
    <w:p>
      <w:pPr>
        <w:spacing w:after="60" w:before="160"/>
      </w:pPr>
      <w:r>
        <w:rPr>
          <w:b/>
          <w:bCs/>
        </w:rPr>
        <w:t xml:space="preserve">HÖFLICHKEIT</w:t>
      </w:r>
    </w:p>
    <w:p>
      <w:r>
        <w:t xml:space="preserve">Agregar bitte suaviza cualquier imperativo. «Warte!» es una orden; «Warte bitte!» es una petición. En alemán la diferencia de registro se marca mucho con partículas como bitte, mal y doch.</w:t>
      </w:r>
    </w:p>
    <w:p>
      <w:pPr>
        <w:spacing w:after="60" w:before="160"/>
      </w:pPr>
      <w:r>
        <w:rPr>
          <w:b/>
          <w:bCs/>
        </w:rPr>
        <w:t xml:space="preserve">Sesión 27: Kapitel 6 · Das Perfekt</w:t>
      </w:r>
    </w:p>
    <w:p>
      <w:r>
        <w:t xml:space="preserve">martes, 10 de noviembre de 2026 · 11:00-12:40</w:t>
      </w:r>
    </w:p>
    <w:p>
      <w:pPr>
        <w:spacing w:after="60" w:before="160"/>
      </w:pPr>
      <w:r>
        <w:rPr>
          <w:b/>
          <w:bCs/>
        </w:rPr>
        <w:t xml:space="preserve">EL PASADO DEL ALEMÁN HABLADO</w:t>
      </w:r>
    </w:p>
    <w:p>
      <w:r>
        <w:t xml:space="preserve">Para contar lo que hiciste, el alemán conversacional usa el Perfekt, no el Präteritum. Se forma con un auxiliar conjugado más el participio al final: otra vez el paréntesis oracional.</w:t>
      </w:r>
    </w:p>
    <w:p>
      <w:pPr>
        <w:spacing w:after="60" w:before="160"/>
      </w:pPr>
      <w:r>
        <w:rPr>
          <w:b/>
          <w:bCs/>
        </w:rPr>
        <w:t xml:space="preserve">DIE STRUKTUR</w:t>
      </w:r>
    </w:p>
    <w:p>
      <w:pPr>
        <w:pStyle w:val="ListParagraph"/>
        <w:numPr>
          <w:ilvl w:val="0"/>
          <w:numId w:val="2"/>
        </w:numPr>
        <w:spacing w:after="60"/>
      </w:pPr>
      <w:r>
        <w:t xml:space="preserve">Ich | habe | gestern Deutsch | gelernt.</w:t>
      </w:r>
    </w:p>
    <w:p>
      <w:pPr>
        <w:pStyle w:val="ListParagraph"/>
        <w:numPr>
          <w:ilvl w:val="0"/>
          <w:numId w:val="2"/>
        </w:numPr>
        <w:spacing w:after="60"/>
      </w:pPr>
      <w:r>
        <w:t xml:space="preserve">Ich | bin | am Montag nach Puebla | gefahren.</w:t>
      </w:r>
    </w:p>
    <w:p>
      <w:pPr>
        <w:spacing w:after="60" w:before="160"/>
      </w:pPr>
      <w:r>
        <w:rPr>
          <w:b/>
          <w:bCs/>
        </w:rPr>
        <w:t xml:space="preserve">HABEN ODER SEIN?</w:t>
      </w:r>
    </w:p>
    <w:p>
      <w:pPr>
        <w:pStyle w:val="ListParagraph"/>
        <w:numPr>
          <w:ilvl w:val="0"/>
          <w:numId w:val="2"/>
        </w:numPr>
        <w:spacing w:after="60"/>
      </w:pPr>
      <w:r>
        <w:t xml:space="preserve">sein — verbos de movimiento (gehen, fahren, kommen, fliegen) y de cambio de estado (aufstehen, einschlafen), más sein y bleiben.</w:t>
      </w:r>
    </w:p>
    <w:p>
      <w:pPr>
        <w:pStyle w:val="ListParagraph"/>
        <w:numPr>
          <w:ilvl w:val="0"/>
          <w:numId w:val="2"/>
        </w:numPr>
        <w:spacing w:after="60"/>
      </w:pPr>
      <w:r>
        <w:t xml:space="preserve">haben — todos los demás, que son la mayoría.</w:t>
      </w:r>
    </w:p>
    <w:p>
      <w:pPr>
        <w:spacing w:after="60" w:before="160"/>
      </w:pPr>
      <w:r>
        <w:rPr>
          <w:b/>
          <w:bCs/>
        </w:rPr>
        <w:t xml:space="preserve">DAS PARTIZIP II</w:t>
      </w:r>
    </w:p>
    <w:p>
      <w:pPr>
        <w:pStyle w:val="ListParagraph"/>
        <w:numPr>
          <w:ilvl w:val="0"/>
          <w:numId w:val="2"/>
        </w:numPr>
        <w:spacing w:after="60"/>
      </w:pPr>
      <w:r>
        <w:t xml:space="preserve">Regulares: ge- + raíz + -t. machen → gemacht · lernen → gelernt.</w:t>
      </w:r>
    </w:p>
    <w:p>
      <w:pPr>
        <w:pStyle w:val="ListParagraph"/>
        <w:numPr>
          <w:ilvl w:val="0"/>
          <w:numId w:val="2"/>
        </w:numPr>
        <w:spacing w:after="60"/>
      </w:pPr>
      <w:r>
        <w:t xml:space="preserve">Irregulares: ge- + raíz (a veces cambiada) + -en. gehen → gegangen · essen → gegessen · trinken → getrunken.</w:t>
      </w:r>
    </w:p>
    <w:p>
      <w:pPr>
        <w:pStyle w:val="ListParagraph"/>
        <w:numPr>
          <w:ilvl w:val="0"/>
          <w:numId w:val="2"/>
        </w:numPr>
        <w:spacing w:after="60"/>
      </w:pPr>
      <w:r>
        <w:t xml:space="preserve">Separables: el ge- va en medio. aufstehen → aufgestanden · einkaufen → eingekauft.</w:t>
      </w:r>
    </w:p>
    <w:p>
      <w:pPr>
        <w:pStyle w:val="ListParagraph"/>
        <w:numPr>
          <w:ilvl w:val="0"/>
          <w:numId w:val="2"/>
        </w:numPr>
        <w:spacing w:after="60"/>
      </w:pPr>
      <w:r>
        <w:t xml:space="preserve">Verbos en -ieren y con prefijo inseparable: sin ge-. studieren → studiert · besuchen → besucht.</w:t>
      </w:r>
    </w:p>
    <w:p>
      <w:pPr>
        <w:spacing w:after="60" w:before="160"/>
      </w:pPr>
      <w:r>
        <w:rPr>
          <w:b/>
          <w:bCs/>
        </w:rPr>
        <w:t xml:space="preserve">BEISPIELE</w:t>
      </w:r>
    </w:p>
    <w:p>
      <w:pPr>
        <w:pStyle w:val="ListParagraph"/>
        <w:numPr>
          <w:ilvl w:val="0"/>
          <w:numId w:val="2"/>
        </w:numPr>
        <w:spacing w:after="60"/>
      </w:pPr>
      <w:r>
        <w:t xml:space="preserve">Was hast du am Wochenende gemacht? — Ich habe Fußball gespielt.</w:t>
      </w:r>
    </w:p>
    <w:p>
      <w:pPr>
        <w:pStyle w:val="ListParagraph"/>
        <w:numPr>
          <w:ilvl w:val="0"/>
          <w:numId w:val="2"/>
        </w:numPr>
        <w:spacing w:after="60"/>
      </w:pPr>
      <w:r>
        <w:t xml:space="preserve">Wo bist du gewesen? — Ich bin zu Hause geblieben.</w:t>
      </w:r>
    </w:p>
    <w:p>
      <w:pPr>
        <w:spacing w:after="60" w:before="160"/>
      </w:pPr>
      <w:r>
        <w:rPr>
          <w:b/>
          <w:bCs/>
        </w:rPr>
        <w:t xml:space="preserve">MERKE</w:t>
      </w:r>
    </w:p>
    <w:p>
      <w:r>
        <w:t xml:space="preserve">Los participios irregulares se memorizan uno por uno; no hay atajo. Empieza hoy con los veinte verbos más frecuentes y el resto llega con la lectura.</w:t>
      </w:r>
    </w:p>
    <w:p>
      <w:pPr>
        <w:spacing w:after="60" w:before="160"/>
      </w:pPr>
      <w:r>
        <w:rPr>
          <w:b/>
          <w:bCs/>
        </w:rPr>
        <w:t xml:space="preserve">Sesión 28: Kapitel 6 · Wiederholung des Kapitels</w:t>
      </w:r>
    </w:p>
    <w:p>
      <w:r>
        <w:t xml:space="preserve">jueves, 12 de noviembre de 2026 · 11:00-12:40</w:t>
      </w:r>
    </w:p>
    <w:p>
      <w:pPr>
        <w:spacing w:after="60" w:before="160"/>
      </w:pPr>
      <w:r>
        <w:rPr>
          <w:b/>
          <w:bCs/>
        </w:rPr>
        <w:t xml:space="preserve">WIEDERHOLUNG KAPITEL 6</w:t>
      </w:r>
    </w:p>
    <w:p>
      <w:pPr>
        <w:pStyle w:val="ListParagraph"/>
        <w:numPr>
          <w:ilvl w:val="0"/>
          <w:numId w:val="2"/>
        </w:numPr>
        <w:spacing w:after="60"/>
      </w:pPr>
      <w:r>
        <w:t xml:space="preserve">Tagesablauf y vocabulario de rutina.</w:t>
      </w:r>
    </w:p>
    <w:p>
      <w:pPr>
        <w:pStyle w:val="ListParagraph"/>
        <w:numPr>
          <w:ilvl w:val="0"/>
          <w:numId w:val="2"/>
        </w:numPr>
        <w:spacing w:after="60"/>
      </w:pPr>
      <w:r>
        <w:t xml:space="preserve">Los seis modales y su conjugación.</w:t>
      </w:r>
    </w:p>
    <w:p>
      <w:pPr>
        <w:pStyle w:val="ListParagraph"/>
        <w:numPr>
          <w:ilvl w:val="0"/>
          <w:numId w:val="2"/>
        </w:numPr>
        <w:spacing w:after="60"/>
      </w:pPr>
      <w:r>
        <w:t xml:space="preserve">müssen nicht (no hace falta) frente a nicht dürfen (está prohibido).</w:t>
      </w:r>
    </w:p>
    <w:p>
      <w:pPr>
        <w:pStyle w:val="ListParagraph"/>
        <w:numPr>
          <w:ilvl w:val="0"/>
          <w:numId w:val="2"/>
        </w:numPr>
        <w:spacing w:after="60"/>
      </w:pPr>
      <w:r>
        <w:t xml:space="preserve">Imperativo en du, ihr y Sie.</w:t>
      </w:r>
    </w:p>
    <w:p>
      <w:pPr>
        <w:pStyle w:val="ListParagraph"/>
        <w:numPr>
          <w:ilvl w:val="0"/>
          <w:numId w:val="2"/>
        </w:numPr>
        <w:spacing w:after="60"/>
      </w:pPr>
      <w:r>
        <w:t xml:space="preserve">Perfekt: auxiliar haben o sein, participio al final.</w:t>
      </w:r>
    </w:p>
    <w:p>
      <w:pPr>
        <w:spacing w:after="60" w:before="160"/>
      </w:pPr>
      <w:r>
        <w:rPr>
          <w:b/>
          <w:bCs/>
        </w:rPr>
        <w:t xml:space="preserve">DIE SATZKLAMMER, ZUM LETZTEN MAL</w:t>
      </w:r>
    </w:p>
    <w:p>
      <w:r>
        <w:t xml:space="preserve">Tres construcciones del curso comparten la misma estructura: verbos separables, verbos modales y Perfekt. En las tres, el verbo conjugado va en posición 2 y el elemento que lo completa cierra la oración. Si entendiste eso, entendiste la sintaxis alemana básica.</w:t>
      </w:r>
    </w:p>
    <w:p>
      <w:pPr>
        <w:spacing w:after="60" w:before="160"/>
      </w:pPr>
      <w:r>
        <w:rPr>
          <w:b/>
          <w:bCs/>
        </w:rPr>
        <w:t xml:space="preserve">WAS DU JETZT KANNST</w:t>
      </w:r>
    </w:p>
    <w:p>
      <w:pPr>
        <w:pStyle w:val="ListParagraph"/>
        <w:numPr>
          <w:ilvl w:val="0"/>
          <w:numId w:val="2"/>
        </w:numPr>
        <w:spacing w:after="60"/>
      </w:pPr>
      <w:r>
        <w:t xml:space="preserve">Presentarte y hablar de tu familia, tu casa y tu rutina.</w:t>
      </w:r>
    </w:p>
    <w:p>
      <w:pPr>
        <w:pStyle w:val="ListParagraph"/>
        <w:numPr>
          <w:ilvl w:val="0"/>
          <w:numId w:val="2"/>
        </w:numPr>
        <w:spacing w:after="60"/>
      </w:pPr>
      <w:r>
        <w:t xml:space="preserve">Pedir en un restaurante y hacer una cita.</w:t>
      </w:r>
    </w:p>
    <w:p>
      <w:pPr>
        <w:pStyle w:val="ListParagraph"/>
        <w:numPr>
          <w:ilvl w:val="0"/>
          <w:numId w:val="2"/>
        </w:numPr>
        <w:spacing w:after="60"/>
      </w:pPr>
      <w:r>
        <w:t xml:space="preserve">Decir la hora y describir un horario.</w:t>
      </w:r>
    </w:p>
    <w:p>
      <w:pPr>
        <w:pStyle w:val="ListParagraph"/>
        <w:numPr>
          <w:ilvl w:val="0"/>
          <w:numId w:val="2"/>
        </w:numPr>
        <w:spacing w:after="60"/>
      </w:pPr>
      <w:r>
        <w:t xml:space="preserve">Expresar capacidad, obligación, deseo y permiso.</w:t>
      </w:r>
    </w:p>
    <w:p>
      <w:pPr>
        <w:pStyle w:val="ListParagraph"/>
        <w:numPr>
          <w:ilvl w:val="0"/>
          <w:numId w:val="2"/>
        </w:numPr>
        <w:spacing w:after="60"/>
      </w:pPr>
      <w:r>
        <w:t xml:space="preserve">Contar en pasado lo que hiciste.</w:t>
      </w:r>
    </w:p>
    <w:p>
      <w:r>
        <w:t xml:space="preserve">Eso es la primera mitad del nivel A1 del Marco Común Europeo, que es exactamente la meta declarada del curso.</w:t>
      </w:r>
    </w:p>
    <w:p>
      <w:pPr>
        <w:spacing w:after="60" w:before="160"/>
      </w:pPr>
      <w:r>
        <w:rPr>
          <w:b/>
          <w:bCs/>
        </w:rPr>
        <w:t xml:space="preserve">TERMINE</w:t>
      </w:r>
    </w:p>
    <w:p>
      <w:pPr>
        <w:pStyle w:val="ListParagraph"/>
        <w:numPr>
          <w:ilvl w:val="0"/>
          <w:numId w:val="2"/>
        </w:numPr>
        <w:spacing w:after="60"/>
      </w:pPr>
      <w:r>
        <w:t xml:space="preserve">Quiz 6 y Übungsbuch Kapitel 6: límite 19 de noviembre.</w:t>
      </w:r>
    </w:p>
    <w:p>
      <w:pPr>
        <w:pStyle w:val="ListParagraph"/>
        <w:numPr>
          <w:ilvl w:val="0"/>
          <w:numId w:val="2"/>
        </w:numPr>
        <w:spacing w:after="60"/>
      </w:pPr>
      <w:r>
        <w:t xml:space="preserve">Puntos extra: el correo debe enviarse antes del 10 de noviembre.</w:t>
      </w:r>
    </w:p>
    <w:p>
      <w:pPr>
        <w:spacing w:after="60" w:before="160"/>
      </w:pPr>
      <w:r>
        <w:rPr>
          <w:b/>
          <w:bCs/>
        </w:rPr>
        <w:t xml:space="preserve">Sesión 29: Kapitel 6 · Abschluss und Vorbereitung auf die Plattform 2</w:t>
      </w:r>
    </w:p>
    <w:p>
      <w:r>
        <w:t xml:space="preserve">martes, 17 de noviembre de 2026 · 11:00-12:40</w:t>
      </w:r>
    </w:p>
    <w:p>
      <w:pPr>
        <w:spacing w:after="60" w:before="160"/>
      </w:pPr>
      <w:r>
        <w:rPr>
          <w:b/>
          <w:bCs/>
        </w:rPr>
        <w:t xml:space="preserve">LETZTE SITZUNG DES KAPITELS</w:t>
      </w:r>
    </w:p>
    <w:p>
      <w:r>
        <w:t xml:space="preserve">Hoy cierra el Kapitel 6 y con él el contenido nuevo del curso. Lo que sigue es Plattform 2 y el Endexamen.</w:t>
      </w:r>
    </w:p>
    <w:p>
      <w:pPr>
        <w:spacing w:after="60" w:before="160"/>
      </w:pPr>
      <w:r>
        <w:rPr>
          <w:b/>
          <w:bCs/>
        </w:rPr>
        <w:t xml:space="preserve">PLATTFORM 2</w:t>
      </w:r>
    </w:p>
    <w:p>
      <w:r>
        <w:t xml:space="preserve">Jueves 19 y martes 24 de noviembre, de 11:00 a 12:15. Vale 5% de la calificación final.</w:t>
      </w:r>
    </w:p>
    <w:p>
      <w:pPr>
        <w:spacing w:after="60" w:before="160"/>
      </w:pPr>
      <w:r>
        <w:rPr>
          <w:b/>
          <w:bCs/>
        </w:rPr>
        <w:t xml:space="preserve">SCHREIBTRAINING VORBEREITEN</w:t>
      </w:r>
    </w:p>
    <w:p>
      <w:pPr>
        <w:pStyle w:val="ListParagraph"/>
        <w:numPr>
          <w:ilvl w:val="0"/>
          <w:numId w:val="2"/>
        </w:numPr>
        <w:spacing w:after="60"/>
      </w:pPr>
      <w:r>
        <w:t xml:space="preserve">Revisa las indicaciones en Blackboard, apartado Plattform.</w:t>
      </w:r>
    </w:p>
    <w:p>
      <w:pPr>
        <w:pStyle w:val="ListParagraph"/>
        <w:numPr>
          <w:ilvl w:val="0"/>
          <w:numId w:val="2"/>
        </w:numPr>
        <w:spacing w:after="60"/>
      </w:pPr>
      <w:r>
        <w:t xml:space="preserve">Entrega en Word legible; si no se puede abrir, es cero automático.</w:t>
      </w:r>
    </w:p>
    <w:p>
      <w:pPr>
        <w:pStyle w:val="ListParagraph"/>
        <w:numPr>
          <w:ilvl w:val="0"/>
          <w:numId w:val="2"/>
        </w:numPr>
        <w:spacing w:after="60"/>
      </w:pPr>
      <w:r>
        <w:t xml:space="preserve">Misma rúbrica: Wortschatz, Grammatik, Kommunikation, Anweisungen &amp; Regeln.</w:t>
      </w:r>
    </w:p>
    <w:p>
      <w:pPr>
        <w:spacing w:after="60" w:before="160"/>
      </w:pPr>
      <w:r>
        <w:rPr>
          <w:b/>
          <w:bCs/>
        </w:rPr>
        <w:t xml:space="preserve">WOMIT DU JETZT SCHREIBEN KANNST</w:t>
      </w:r>
    </w:p>
    <w:p>
      <w:pPr>
        <w:pStyle w:val="ListParagraph"/>
        <w:numPr>
          <w:ilvl w:val="0"/>
          <w:numId w:val="2"/>
        </w:numPr>
        <w:spacing w:after="60"/>
      </w:pPr>
      <w:r>
        <w:t xml:space="preserve">Presente, Perfekt, modales e imperativo.</w:t>
      </w:r>
    </w:p>
    <w:p>
      <w:pPr>
        <w:pStyle w:val="ListParagraph"/>
        <w:numPr>
          <w:ilvl w:val="0"/>
          <w:numId w:val="2"/>
        </w:numPr>
        <w:spacing w:after="60"/>
      </w:pPr>
      <w:r>
        <w:t xml:space="preserve">Nominativo, acusativo y dativo.</w:t>
      </w:r>
    </w:p>
    <w:p>
      <w:pPr>
        <w:pStyle w:val="ListParagraph"/>
        <w:numPr>
          <w:ilvl w:val="0"/>
          <w:numId w:val="2"/>
        </w:numPr>
        <w:spacing w:after="60"/>
      </w:pPr>
      <w:r>
        <w:t xml:space="preserve">Preposiciones de dativo y de doble caso.</w:t>
      </w:r>
    </w:p>
    <w:p>
      <w:pPr>
        <w:pStyle w:val="ListParagraph"/>
        <w:numPr>
          <w:ilvl w:val="0"/>
          <w:numId w:val="2"/>
        </w:numPr>
        <w:spacing w:after="60"/>
      </w:pPr>
      <w:r>
        <w:t xml:space="preserve">Conectores: und, aber, oder, denn, deshalb.</w:t>
      </w:r>
    </w:p>
    <w:p>
      <w:pPr>
        <w:spacing w:after="60" w:before="160"/>
      </w:pPr>
      <w:r>
        <w:rPr>
          <w:b/>
          <w:bCs/>
        </w:rPr>
        <w:t xml:space="preserve">RATSCHLAG</w:t>
      </w:r>
    </w:p>
    <w:p>
      <w:r>
        <w:t xml:space="preserve">Escribe con las estructuras que dominas. Un texto de nivel A1 correcto obtiene mejor calificación que uno de nivel B1 con errores, y además no levanta la sospecha de traducción automática, que se sanciona con cero.</w:t>
      </w:r>
    </w:p>
    <w:p>
      <w:pPr>
        <w:spacing w:after="60" w:before="160"/>
      </w:pPr>
      <w:r>
        <w:rPr>
          <w:b/>
          <w:bCs/>
        </w:rPr>
        <w:t xml:space="preserve">ERINNERUNG</w:t>
      </w:r>
    </w:p>
    <w:p>
      <w:r>
        <w:t xml:space="preserve">Endexamen: jueves 26 de noviembre, de 11:00 a 12:40. Vale 10% y cubre todo el curso.</w:t>
      </w:r>
    </w:p>
    <w:p>
      <w:pPr>
        <w:spacing w:after="60" w:before="160"/>
      </w:pPr>
      <w:r>
        <w:rPr>
          <w:b/>
          <w:bCs/>
        </w:rPr>
        <w:t xml:space="preserve">Sesión 30: Plattform 2 · Schreibtraining (1/2)</w:t>
      </w:r>
    </w:p>
    <w:p>
      <w:r>
        <w:t xml:space="preserve">jueves, 19 de noviembre de 2026 · 11:00-12:40</w:t>
      </w:r>
    </w:p>
    <w:p>
      <w:pPr>
        <w:spacing w:after="60" w:before="160"/>
      </w:pPr>
      <w:r>
        <w:rPr>
          <w:b/>
          <w:bCs/>
        </w:rPr>
        <w:t xml:space="preserve">PLATTFORM 2, ERSTER TEIL</w:t>
      </w:r>
    </w:p>
    <w:p>
      <w:r>
        <w:t xml:space="preserve">Hoy, 19 de noviembre, de 11:00 a 12:15. Junto con la sesión del 24 de noviembre conforma el 5% de la Plattform 2.</w:t>
      </w:r>
    </w:p>
    <w:p>
      <w:pPr>
        <w:spacing w:after="60" w:before="160"/>
      </w:pPr>
      <w:r>
        <w:rPr>
          <w:b/>
          <w:bCs/>
        </w:rPr>
        <w:t xml:space="preserve">ABLAUF</w:t>
      </w:r>
    </w:p>
    <w:p>
      <w:pPr>
        <w:pStyle w:val="ListParagraph"/>
        <w:numPr>
          <w:ilvl w:val="0"/>
          <w:numId w:val="2"/>
        </w:numPr>
        <w:spacing w:after="60"/>
      </w:pPr>
      <w:r>
        <w:t xml:space="preserve">Indicaciones en Blackboard, apartado Plattform.</w:t>
      </w:r>
    </w:p>
    <w:p>
      <w:pPr>
        <w:pStyle w:val="ListParagraph"/>
        <w:numPr>
          <w:ilvl w:val="0"/>
          <w:numId w:val="2"/>
        </w:numPr>
        <w:spacing w:after="60"/>
      </w:pPr>
      <w:r>
        <w:t xml:space="preserve">Documento Word legible; se evalúa con la rúbrica de cuatro criterios.</w:t>
      </w:r>
    </w:p>
    <w:p>
      <w:pPr>
        <w:pStyle w:val="ListParagraph"/>
        <w:numPr>
          <w:ilvl w:val="0"/>
          <w:numId w:val="2"/>
        </w:numPr>
        <w:spacing w:after="60"/>
      </w:pPr>
      <w:r>
        <w:t xml:space="preserve">Prohibido traductor automático e IA: sanción de cero sin oportunidad de rehacer.</w:t>
      </w:r>
    </w:p>
    <w:p>
      <w:pPr>
        <w:spacing w:after="60" w:before="160"/>
      </w:pPr>
      <w:r>
        <w:rPr>
          <w:b/>
          <w:bCs/>
        </w:rPr>
        <w:t xml:space="preserve">NÜTZLICHE STRUKTUREN</w:t>
      </w:r>
    </w:p>
    <w:p>
      <w:pPr>
        <w:pStyle w:val="ListParagraph"/>
        <w:numPr>
          <w:ilvl w:val="0"/>
          <w:numId w:val="2"/>
        </w:numPr>
        <w:spacing w:after="60"/>
      </w:pPr>
      <w:r>
        <w:t xml:space="preserve">Rutina: Ich stehe um sieben Uhr auf und frühstücke.</w:t>
      </w:r>
    </w:p>
    <w:p>
      <w:pPr>
        <w:pStyle w:val="ListParagraph"/>
        <w:numPr>
          <w:ilvl w:val="0"/>
          <w:numId w:val="2"/>
        </w:numPr>
        <w:spacing w:after="60"/>
      </w:pPr>
      <w:r>
        <w:t xml:space="preserve">Pasado: Am Wochenende habe ich Freunde getroffen.</w:t>
      </w:r>
    </w:p>
    <w:p>
      <w:pPr>
        <w:pStyle w:val="ListParagraph"/>
        <w:numPr>
          <w:ilvl w:val="0"/>
          <w:numId w:val="2"/>
        </w:numPr>
        <w:spacing w:after="60"/>
      </w:pPr>
      <w:r>
        <w:t xml:space="preserve">Obligación: Diese Woche muss ich viel lernen.</w:t>
      </w:r>
    </w:p>
    <w:p>
      <w:pPr>
        <w:pStyle w:val="ListParagraph"/>
        <w:numPr>
          <w:ilvl w:val="0"/>
          <w:numId w:val="2"/>
        </w:numPr>
        <w:spacing w:after="60"/>
      </w:pPr>
      <w:r>
        <w:t xml:space="preserve">Descripción de lugar: In meinem Zimmer steht ein Schreibtisch neben dem Fenster.</w:t>
      </w:r>
    </w:p>
    <w:p>
      <w:pPr>
        <w:spacing w:after="60" w:before="160"/>
      </w:pPr>
      <w:r>
        <w:rPr>
          <w:b/>
          <w:bCs/>
        </w:rPr>
        <w:t xml:space="preserve">PLATZ FÜR NOTIZEN</w:t>
      </w:r>
    </w:p>
    <w:p>
      <w:pPr>
        <w:spacing w:after="60" w:before="160"/>
      </w:pPr>
      <w:r>
        <w:rPr>
          <w:b/>
          <w:bCs/>
        </w:rPr>
        <w:t xml:space="preserve">ERINNERUNG</w:t>
      </w:r>
    </w:p>
    <w:p>
      <w:r>
        <w:t xml:space="preserve">Übungsbuch Kapitel 6 y Quiz 6 vencen hoy, 19 de noviembre, a las 11:00 AM. Después de esa hora desaparece el apartado de entrega.</w:t>
      </w:r>
    </w:p>
    <w:p>
      <w:pPr>
        <w:pBdr>
          <w:bottom w:val="single" w:color="BFBFBF" w:sz="6" w:space="1"/>
        </w:pBdr>
        <w:spacing w:after="120" w:before="120"/>
      </w:pPr>
    </w:p>
    <w:p>
      <w:pPr>
        <w:spacing w:after="60" w:before="160"/>
      </w:pPr>
      <w:r>
        <w:rPr>
          <w:b/>
          <w:bCs/>
        </w:rPr>
        <w:t xml:space="preserve">Flashcards rápidas (cubre la respuesta)</w:t>
      </w:r>
    </w:p>
    <w:p>
      <w:r>
        <w:t xml:space="preserve">Lee la pregunta, di la respuesta en voz alta, luego destapa. Marca las que falles y repítelas mañana.</w:t>
      </w:r>
    </w:p>
    <w:p>
      <w:pPr>
        <w:pStyle w:val="ListParagraph"/>
        <w:numPr>
          <w:ilvl w:val="0"/>
          <w:numId w:val="2"/>
        </w:numPr>
        <w:spacing w:after="60"/>
      </w:pPr>
      <w:r>
        <w:t xml:space="preserve">¿Qué debes recordar de: «La participación activa en clase es obligatoria.»?</w:t>
      </w:r>
    </w:p>
    <w:p>
      <w:pPr>
        <w:pStyle w:val="ListParagraph"/>
        <w:numPr>
          <w:ilvl w:val="0"/>
          <w:numId w:val="2"/>
        </w:numPr>
        <w:spacing w:after="60"/>
      </w:pPr>
      <w:r>
        <w:t xml:space="preserve">¿Qué debes recordar de: «La clase empieza puntual y la asistencia se califica.»?</w:t>
      </w:r>
    </w:p>
    <w:p>
      <w:pPr>
        <w:pStyle w:val="ListParagraph"/>
        <w:numPr>
          <w:ilvl w:val="0"/>
          <w:numId w:val="2"/>
        </w:numPr>
        <w:spacing w:after="60"/>
      </w:pPr>
      <w:r>
        <w:t xml:space="preserve">¿Qué debes recordar de: «Exámenes, proyectos, ejercicios y tareas no se reponen ni se entregan tarde.»?</w:t>
      </w:r>
    </w:p>
    <w:p>
      <w:pPr>
        <w:pStyle w:val="ListParagraph"/>
        <w:numPr>
          <w:ilvl w:val="0"/>
          <w:numId w:val="2"/>
        </w:numPr>
        <w:spacing w:after="60"/>
      </w:pPr>
      <w:r>
        <w:t xml:space="preserve">¿Qué debes recordar de: «No habrá trabajos adicionales al final del curso para subir la calificación.»?</w:t>
      </w:r>
    </w:p>
    <w:p>
      <w:pPr>
        <w:pStyle w:val="ListParagraph"/>
        <w:numPr>
          <w:ilvl w:val="0"/>
          <w:numId w:val="2"/>
        </w:numPr>
        <w:spacing w:after="60"/>
      </w:pPr>
      <w:r>
        <w:t xml:space="preserve">¿Qué debes recordar de: «Capítulos 1 a 6: 10% cada uno, 60% del total.»?</w:t>
      </w:r>
    </w:p>
    <w:p>
      <w:pPr>
        <w:pStyle w:val="ListParagraph"/>
        <w:numPr>
          <w:ilvl w:val="0"/>
          <w:numId w:val="2"/>
        </w:numPr>
        <w:spacing w:after="60"/>
      </w:pPr>
      <w:r>
        <w:t xml:space="preserve">¿Qué debes recordar de: «Plataformas 1 y 2: 5% cada una, 10%.»?</w:t>
      </w:r>
    </w:p>
    <w:p>
      <w:pPr>
        <w:pStyle w:val="ListParagraph"/>
        <w:numPr>
          <w:ilvl w:val="0"/>
          <w:numId w:val="2"/>
        </w:numPr>
        <w:spacing w:after="60"/>
      </w:pPr>
      <w:r>
        <w:t xml:space="preserve">¿Qué debes recordar de: «Examen 1, Examen 2 y Endexamen: 10% cada uno, 30%.»?</w:t>
      </w:r>
    </w:p>
    <w:p>
      <w:pPr>
        <w:pStyle w:val="ListParagraph"/>
        <w:numPr>
          <w:ilvl w:val="0"/>
          <w:numId w:val="2"/>
        </w:numPr>
        <w:spacing w:after="60"/>
      </w:pPr>
      <w:r>
        <w:t xml:space="preserve">¿Qué debes recordar de: «Antes del capítulo, 30%: gramática 15% y vocabulario 15%.»?</w:t>
      </w:r>
    </w:p>
    <w:p>
      <w:pPr>
        <w:pStyle w:val="ListParagraph"/>
        <w:numPr>
          <w:ilvl w:val="0"/>
          <w:numId w:val="2"/>
        </w:numPr>
        <w:spacing w:after="60"/>
      </w:pPr>
      <w:r>
        <w:t xml:space="preserve">¿Qué debes recordar de: «Durante el capítulo, 45%: Übungsbuch 20% y asistencia 25%.»?</w:t>
      </w:r>
    </w:p>
    <w:p>
      <w:pPr>
        <w:pStyle w:val="ListParagraph"/>
        <w:numPr>
          <w:ilvl w:val="0"/>
          <w:numId w:val="2"/>
        </w:numPr>
        <w:spacing w:after="60"/>
      </w:pPr>
      <w:r>
        <w:t xml:space="preserve">¿Qué debes recordar de: «Después del capítulo, 25%: quiz.»?</w:t>
      </w:r>
    </w:p>
    <w:p>
      <w:pPr>
        <w:pStyle w:val="ListParagraph"/>
        <w:numPr>
          <w:ilvl w:val="0"/>
          <w:numId w:val="2"/>
        </w:numPr>
        <w:spacing w:after="60"/>
      </w:pPr>
      <w:r>
        <w:t xml:space="preserve">¿Qué debes recordar de: «Asiste puntual, trae el libro físico, toma notas y participa: 10.»?</w:t>
      </w:r>
    </w:p>
    <w:p>
      <w:pPr>
        <w:pStyle w:val="ListParagraph"/>
        <w:numPr>
          <w:ilvl w:val="0"/>
          <w:numId w:val="2"/>
        </w:numPr>
        <w:spacing w:after="60"/>
      </w:pPr>
      <w:r>
        <w:t xml:space="preserve">¿Qué debes recordar de: «Llega más de 5 minutos tarde, no trae el libro, no participa o se distrae: 7.»?</w:t>
      </w:r>
    </w:p>
    <w:p>
      <w:pPr>
        <w:pStyle w:val="ListParagraph"/>
        <w:numPr>
          <w:ilvl w:val="0"/>
          <w:numId w:val="2"/>
        </w:numPr>
        <w:spacing w:after="60"/>
      </w:pPr>
      <w:r>
        <w:t xml:space="preserve">¿Qué debes recordar de: «No asiste, o intimida a un compañero: 0.»?</w:t>
      </w:r>
    </w:p>
    <w:p>
      <w:pPr>
        <w:pStyle w:val="ListParagraph"/>
        <w:numPr>
          <w:ilvl w:val="0"/>
          <w:numId w:val="2"/>
        </w:numPr>
        <w:spacing w:after="60"/>
      </w:pPr>
      <w:r>
        <w:t xml:space="preserve">¿Qué debes recordar de: «Hallo · Guten Tag · Guten Morgen · Auf Wiedersehen · Tschüss»?</w:t>
      </w:r>
    </w:p>
    <w:p>
      <w:pPr>
        <w:pStyle w:val="ListParagraph"/>
        <w:numPr>
          <w:ilvl w:val="0"/>
          <w:numId w:val="2"/>
        </w:numPr>
        <w:spacing w:after="60"/>
      </w:pPr>
      <w:r>
        <w:t xml:space="preserve">¿Qué debes recordar de: «Wie heißt du? — Ich heiße…»?</w:t>
      </w:r>
    </w:p>
    <w:p>
      <w:pPr>
        <w:pStyle w:val="ListParagraph"/>
        <w:numPr>
          <w:ilvl w:val="0"/>
          <w:numId w:val="2"/>
        </w:numPr>
        <w:spacing w:after="60"/>
      </w:pPr>
      <w:r>
        <w:t xml:space="preserve">¿Qué debes recordar de: «Ich komme aus Mexiko.»?</w:t>
      </w:r>
    </w:p>
    <w:p>
      <w:pPr>
        <w:pStyle w:val="ListParagraph"/>
        <w:numPr>
          <w:ilvl w:val="0"/>
          <w:numId w:val="2"/>
        </w:numPr>
        <w:spacing w:after="60"/>
      </w:pPr>
      <w:r>
        <w:t xml:space="preserve">¿Qué debes recordar de: «Wie heißt du? — Ich heiße Adrián. (informal)»?</w:t>
      </w:r>
    </w:p>
    <w:p>
      <w:pPr>
        <w:pStyle w:val="ListParagraph"/>
        <w:numPr>
          <w:ilvl w:val="0"/>
          <w:numId w:val="2"/>
        </w:numPr>
        <w:spacing w:after="60"/>
      </w:pPr>
      <w:r>
        <w:t xml:space="preserve">¿Qué debes recordar de: «Wie heißen Sie? — Ich heiße Adrián Pozo. (formal; Sie siempre con mayúscula)»?</w:t>
      </w:r>
    </w:p>
    <w:p>
      <w:pPr>
        <w:pStyle w:val="ListParagraph"/>
        <w:numPr>
          <w:ilvl w:val="0"/>
          <w:numId w:val="2"/>
        </w:numPr>
        <w:spacing w:after="60"/>
      </w:pPr>
      <w:r>
        <w:t xml:space="preserve">¿Qué debes recordar de: «Woher kommst du? — Ich komme aus Mexiko.»?</w:t>
      </w:r>
    </w:p>
    <w:p>
      <w:pPr>
        <w:pStyle w:val="ListParagraph"/>
        <w:numPr>
          <w:ilvl w:val="0"/>
          <w:numId w:val="2"/>
        </w:numPr>
        <w:spacing w:after="60"/>
      </w:pPr>
      <w:r>
        <w:t xml:space="preserve">¿Qué debes recordar de: «Wo wohnst du? — Ich wohne in Puebla.»?</w:t>
      </w:r>
    </w:p>
    <w:p>
      <w:pPr>
        <w:pStyle w:val="ListParagraph"/>
        <w:numPr>
          <w:ilvl w:val="0"/>
          <w:numId w:val="2"/>
        </w:numPr>
        <w:spacing w:after="60"/>
      </w:pPr>
      <w:r>
        <w:t xml:space="preserve">¿Qué debes recordar de: «Wie geht's? — Gut, danke. Und dir?»?</w:t>
      </w:r>
    </w:p>
    <w:p>
      <w:pPr>
        <w:pStyle w:val="ListParagraph"/>
        <w:numPr>
          <w:ilvl w:val="0"/>
          <w:numId w:val="2"/>
        </w:numPr>
        <w:spacing w:after="60"/>
      </w:pPr>
      <w:r>
        <w:t xml:space="preserve">¿Qué debes recordar de: «El verbo se conjuga quitando -en al infinitivo y agregando la terminación: kommen → ich komme, du kommst.»?</w:t>
      </w:r>
    </w:p>
    <w:p>
      <w:pPr>
        <w:pStyle w:val="ListParagraph"/>
        <w:numPr>
          <w:ilvl w:val="0"/>
          <w:numId w:val="2"/>
        </w:numPr>
        <w:spacing w:after="60"/>
      </w:pPr>
      <w:r>
        <w:t xml:space="preserve">¿Qué debes recordar de: «En una oración enunciativa el verbo conjugado va siempre en segunda posición.»?</w:t>
      </w:r>
    </w:p>
    <w:p>
      <w:pPr>
        <w:pStyle w:val="ListParagraph"/>
        <w:numPr>
          <w:ilvl w:val="0"/>
          <w:numId w:val="2"/>
        </w:numPr>
        <w:spacing w:after="60"/>
      </w:pPr>
      <w:r>
        <w:t xml:space="preserve">¿Qué debes recordar de: «En una pregunta con palabra W, la palabra W va primero y el verbo segundo: Woher kommst du?»?</w:t>
      </w:r>
    </w:p>
    <w:p>
      <w:pPr>
        <w:pStyle w:val="ListParagraph"/>
        <w:numPr>
          <w:ilvl w:val="0"/>
          <w:numId w:val="2"/>
        </w:numPr>
        <w:spacing w:after="60"/>
      </w:pPr>
      <w:r>
        <w:t xml:space="preserve">¿Qué debes recordar de: «Wie bitte? — ¿cómo dice?»?</w:t>
      </w:r>
    </w:p>
    <w:p>
      <w:pPr>
        <w:pBdr>
          <w:bottom w:val="single" w:color="BFBFBF" w:sz="6" w:space="1"/>
        </w:pBdr>
        <w:spacing w:after="120" w:before="120"/>
      </w:pPr>
    </w:p>
    <w:p>
      <w:pPr>
        <w:spacing w:after="60" w:before="160"/>
      </w:pPr>
      <w:r>
        <w:rPr>
          <w:b/>
          <w:bCs/>
        </w:rPr>
        <w:t xml:space="preserve">Checklist el día antes</w:t>
      </w:r>
    </w:p>
    <w:p>
      <w:pPr>
        <w:pStyle w:val="ListParagraph"/>
        <w:numPr>
          <w:ilvl w:val="0"/>
          <w:numId w:val="2"/>
        </w:numPr>
        <w:spacing w:after="60"/>
      </w:pPr>
      <w:r>
        <w:t xml:space="preserve">Repasar el mapa de sesiones y marcar lo débil</w:t>
      </w:r>
    </w:p>
    <w:p>
      <w:pPr>
        <w:pStyle w:val="ListParagraph"/>
        <w:numPr>
          <w:ilvl w:val="0"/>
          <w:numId w:val="2"/>
        </w:numPr>
        <w:spacing w:after="60"/>
      </w:pPr>
      <w:r>
        <w:t xml:space="preserve">Hacer 1 simulación cronometrada (sin apuntes)</w:t>
      </w:r>
    </w:p>
    <w:p>
      <w:pPr>
        <w:pStyle w:val="ListParagraph"/>
        <w:numPr>
          <w:ilvl w:val="0"/>
          <w:numId w:val="2"/>
        </w:numPr>
        <w:spacing w:after="60"/>
      </w:pPr>
      <w:r>
        <w:t xml:space="preserve">Releer solo la hoja de trucos (no todo el archivo)</w:t>
      </w:r>
    </w:p>
    <w:p>
      <w:pPr>
        <w:pStyle w:val="ListParagraph"/>
        <w:numPr>
          <w:ilvl w:val="0"/>
          <w:numId w:val="2"/>
        </w:numPr>
        <w:spacing w:after="60"/>
      </w:pPr>
      <w:r>
        <w:t xml:space="preserve">Dormir: la memoria de procedimientos se consolida con sueño</w:t>
      </w:r>
    </w:p>
    <w:p>
      <w:pPr>
        <w:pStyle w:val="ListParagraph"/>
        <w:numPr>
          <w:ilvl w:val="0"/>
          <w:numId w:val="2"/>
        </w:numPr>
        <w:spacing w:after="60"/>
      </w:pPr>
      <w:r>
        <w:t xml:space="preserve">Probar audífonos + laptop (examen en plataforma)</w:t>
      </w:r>
    </w:p>
    <w:p>
      <w:pPr>
        <w:pStyle w:val="ListParagraph"/>
        <w:numPr>
          <w:ilvl w:val="0"/>
          <w:numId w:val="2"/>
        </w:numPr>
        <w:spacing w:after="60"/>
      </w:pPr>
      <w:r>
        <w:t xml:space="preserve">Repetir sein/haben y 10 oraciones en voz alta</w:t>
      </w: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2026-09-07T22:45:38.895Z</dcterms:created>
  <dcterms:modified xsi:type="dcterms:W3CDTF">2026-09-07T22:45:38.895Z</dcterms:modified>
</cp:coreProperties>
</file>

<file path=docProps/custom.xml><?xml version="1.0" encoding="utf-8"?>
<Properties xmlns="http://schemas.openxmlformats.org/officeDocument/2006/custom-properties" xmlns:vt="http://schemas.openxmlformats.org/officeDocument/2006/docPropsVTypes"/>
</file>