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Laboratorio de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· LIS3032 · Dra. Ingrid Kirschning Albers · Otoño 2026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HORARIO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miércoles de 10:00 a 11:40 — CN 220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CRITERIOS DE EVALUACIÓN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Entregables de laboratorio (Cuentan dentro de Tareas (50%) de IHC)</w:t>
      </w:r>
    </w:p>
    <w:p>
      <w:pPr>
        <w:spacing w:after="16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 · 12/08/2026 — Presentación del laboratorio · Primer análisis de interfaces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funciona el laboratorio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Miércoles: se aplica lo del lunes. Entregable por sesión, en equipo.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Proyecto del semestre: problema real, investigar, diseñar, prototipar, evaluar con usuarios, iterar, presentar.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Actividad: buena y mala interfaz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Sustentar con argumentos, no con gusto personal.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Preguntas guía: qué tarea resuelve, dónde está cada golfo, qué tan caro es equivocarse.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Discusión de cierre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¿Una interfaz puede ser objetivamente mejor que otra? Sí, y la unidad 2 enseña a medirlo.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1.- Elegir ya el tema del proyecto y con quién lo hago</w:t>
      </w:r>
    </w:p>
    <w:p>
      <w:pPr>
        <w:spacing w:after="160"/>
      </w:pPr>
      <w:r>
        <w:rPr>
          <w:sz w:val="20"/>
          <w:szCs w:val="20"/>
        </w:rPr>
        <w:t xml:space="preserve">2.- Revisar interfaces que uso diario y anotar qué me molesta de cada una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 · 19/08/2026 — Taller: análisis de interfaces y affordances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TALLER: AFFORDANCES EN LO REAL</w:t>
      </w:r>
    </w:p>
    <w:p>
      <w:pPr>
        <w:spacing w:after="160"/>
      </w:pPr>
      <w:r>
        <w:rPr>
          <w:sz w:val="20"/>
          <w:szCs w:val="20"/>
        </w:rPr>
        <w:t xml:space="preserve">Objetivo: pasar de la definición al reconocimiento. Documentar cinco objetos donde la forma comunique bien el uso y cinco donde lo comunique mal.</w:t>
      </w:r>
    </w:p>
    <w:p>
      <w:pPr>
        <w:spacing w:after="160"/>
      </w:pPr>
      <w:r>
        <w:rPr>
          <w:sz w:val="20"/>
          <w:szCs w:val="20"/>
        </w:rPr>
        <w:t xml:space="preserve">Para cada uno: qué sugiere la forma, qué hace realmente, si coinciden.</w:t>
      </w:r>
    </w:p>
    <w:p>
      <w:pPr>
        <w:spacing w:after="160"/>
      </w:pPr>
      <w:r>
        <w:rPr>
          <w:sz w:val="20"/>
          <w:szCs w:val="20"/>
        </w:rPr>
        <w:t xml:space="preserve">El caso canónico es la puerta con manija que hay que empujar: la manija dice «jala» y el letrero dice «empuja». EL LETRERO ES LA EVIDENCIA DEL FALLO DE DISEÑO — si hay que explicarlo, está mal diseñado.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MODELO MENTAL CONTRA MODELO REAL</w:t>
      </w:r>
    </w:p>
    <w:p>
      <w:pPr>
        <w:spacing w:after="160"/>
      </w:pPr>
      <w:r>
        <w:rPr>
          <w:sz w:val="20"/>
          <w:szCs w:val="20"/>
        </w:rPr>
        <w:t xml:space="preserve">Elegir una función cotidiana y escribir qué cree la gente que hace por dentro frente a lo que hace de verdad.</w:t>
      </w:r>
    </w:p>
    <w:p>
      <w:pPr>
        <w:spacing w:after="160"/>
      </w:pPr>
      <w:r>
        <w:rPr>
          <w:sz w:val="20"/>
          <w:szCs w:val="20"/>
        </w:rPr>
        <w:t xml:space="preserve">Ejemplo que puso: mucha gente cree que poner el termostato al máximo calienta MÁS RÁPIDO. Es falso —calienta a la misma tasa, solo hasta más temperatura— pero la interfaz no hace nada por corregir esa creencia.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DIAGNÓSTICO CON LAS SEIS METAS</w:t>
      </w:r>
    </w:p>
    <w:p>
      <w:pPr>
        <w:spacing w:after="160"/>
      </w:pPr>
      <w:r>
        <w:rPr>
          <w:sz w:val="20"/>
          <w:szCs w:val="20"/>
        </w:rPr>
        <w:t xml:space="preserve">Tomar una pantalla de una aplicación institucional y clasificar sus problemas según efectividad, eficiencia, seguridad, utilidad, aprendizaje y recuerdo. Nombrar la meta que se viola vuelve el hallazgo discutible; sin ella es solo una opinión.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DISTINCIÓN QUE HAY QUE SACAR DEL TALLER</w:t>
      </w:r>
    </w:p>
    <w:p>
      <w:pPr>
        <w:spacing w:after="160"/>
      </w:pPr>
      <w:r>
        <w:rPr>
          <w:sz w:val="20"/>
          <w:szCs w:val="20"/>
        </w:rPr>
        <w:t xml:space="preserve">Affordance ≠ convención aprendida. El hueco de una taza invita a meter el dedo sin que nadie lo enseñe: eso es affordance. Que el disquete signifique «guardar» hay que aprenderlo: eso es convención. Las convenciones funcionan pero caducan; las affordances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breve por equipo con los tres ejercicios y media cuartilla de conclusión sobre qué distingue una affordance de una convención.</w:t>
      </w:r>
    </w:p>
    <w:p>
      <w:pPr>
        <w:spacing w:after="160"/>
      </w:pPr>
      <w:r>
        <w:rPr>
          <w:sz w:val="20"/>
          <w:szCs w:val="20"/>
        </w:rPr>
        <w:t xml:space="preserve">(Notas reconstruidas del programa el 18-08. Contrastar con lo visto en clase y borrar esta línea al verificarlas.)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1.- Fotografiar tres puertas del campus y clasificarlas</w:t>
      </w:r>
    </w:p>
    <w:p>
      <w:pPr>
        <w:spacing w:after="160"/>
      </w:pPr>
      <w:r>
        <w:rPr>
          <w:sz w:val="20"/>
          <w:szCs w:val="20"/>
        </w:rPr>
        <w:t xml:space="preserve">2.- Buscar por qué a las puertas mal diseñadas se les dice «puertas Norman»</w:t>
      </w:r>
    </w:p>
    <w:p>
      <w:pPr>
        <w:spacing w:after="160"/>
      </w:pPr>
      <w:r>
        <w:rPr>
          <w:sz w:val="20"/>
          <w:szCs w:val="20"/>
        </w:rPr>
        <w:t xml:space="preserve">3.- Revisar las apps que uso a diario y anotar qué me molesta de cada una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3 · 26/08/2026 — Taller: medición de interfaces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medición de interfaces». Según la guía del maestro, lo central es: Mal: «buscar información sobre el producto».; Bien: «localizar el precio del producto X y agregarlo al carrito».; 1. Determinar el número mínimo de pasos que exige cada tarea.; 2. Pedir a un compañero que la ejecute sin ayuda, contando sus pasos reales..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medición de interfaces</w:t>
      </w:r>
    </w:p>
    <w:p>
      <w:pPr>
        <w:spacing w:after="160"/>
      </w:pPr>
      <w:r>
        <w:rPr>
          <w:sz w:val="20"/>
          <w:szCs w:val="20"/>
        </w:rPr>
        <w:t xml:space="preserve">Aplicar las métricas del lunes sobre una interfaz real y obtener datos, no impresiones.</w:t>
      </w:r>
    </w:p>
    <w:p>
      <w:pPr>
        <w:spacing w:after="160"/>
      </w:pPr>
      <w:r>
        <w:rPr>
          <w:sz w:val="20"/>
          <w:szCs w:val="20"/>
        </w:rPr>
        <w:t xml:space="preserve">Elegir un sitio o aplicación y redactar tres tareas con inicio observable, final inequívoco y criterio de éxito escrito antes de medir.</w:t>
      </w:r>
    </w:p>
    <w:p>
      <w:pPr>
        <w:spacing w:after="160"/>
      </w:pPr>
      <w:r>
        <w:rPr>
          <w:sz w:val="20"/>
          <w:szCs w:val="20"/>
        </w:rPr>
        <w:t xml:space="preserve">Medir el tamaño en píxeles y la distancia de los tres botones más usados de la interfaz elegida, y de los tres más peligrosos. Verificar si el diseño castiga o premia lo correcto.</w:t>
      </w:r>
    </w:p>
    <w:p>
      <w:pPr>
        <w:spacing w:after="160"/>
      </w:pPr>
      <w:r>
        <w:rPr>
          <w:sz w:val="20"/>
          <w:szCs w:val="20"/>
        </w:rPr>
        <w:t xml:space="preserve">La pregunta a responder: ¿el botón de eliminar está tan cerca y es tan grande como el de guardar? Si sí, es un defecto medible, no una opinión.</w:t>
      </w:r>
    </w:p>
    <w:p>
      <w:pPr>
        <w:spacing w:after="160"/>
      </w:pPr>
      <w:r>
        <w:rPr>
          <w:sz w:val="20"/>
          <w:szCs w:val="20"/>
        </w:rPr>
        <w:t xml:space="preserve">Contar las opciones del menú principal. Si son más de siete en un solo nivel, proponer una agrupación en dos niveles y estimar el efecto.</w:t>
      </w:r>
    </w:p>
    <w:p>
      <w:pPr>
        <w:spacing w:after="160"/>
      </w:pPr>
      <w:r>
        <w:rPr>
          <w:sz w:val="20"/>
          <w:szCs w:val="20"/>
        </w:rPr>
        <w:t xml:space="preserve">Tabla con las tres tareas, tiempos, pasos mínimos y reales, y una conclusión sobre qué métrica reveló más.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«buscar información sobre el producto».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«localizar el precio del producto X y agregarlo al carrito».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Determinar el número mínimo de pasos que exige cada tarea.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Pedir a un compañero que la ejecute sin ayuda, contando sus pasos reales.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Calcular la razón entre ambos. Un cociente alto señala fricción o navegación confusa.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DEFINIR TAREAS MEDIBLES</w:t>
      </w:r>
    </w:p>
    <w:p>
      <w:pPr>
        <w:spacing w:after="160"/>
      </w:pPr>
      <w:r>
        <w:rPr>
          <w:sz w:val="20"/>
          <w:szCs w:val="20"/>
        </w:rPr>
        <w:t xml:space="preserve">Bajo «ACTIVIDAD 1 · DEFINIR TAREAS MEDIBLES»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CAMINO MÍNIMO CONTRA CAMINO REAL</w:t>
      </w:r>
    </w:p>
    <w:p>
      <w:pPr>
        <w:spacing w:after="160"/>
      </w:pPr>
      <w:r>
        <w:rPr>
          <w:sz w:val="20"/>
          <w:szCs w:val="20"/>
        </w:rPr>
        <w:t xml:space="preserve">Bajo «ACTIVIDAD 2 · CAMINO MÍNIMO CONTRA CAMINO REAL»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LEY DE FITTS EN LA PRÁCTICA</w:t>
      </w:r>
    </w:p>
    <w:p>
      <w:pPr>
        <w:spacing w:after="160"/>
      </w:pPr>
      <w:r>
        <w:rPr>
          <w:sz w:val="20"/>
          <w:szCs w:val="20"/>
        </w:rPr>
        <w:t xml:space="preserve">Bajo «ACTIVIDAD 3 · LEY DE FITTS EN LA PRÁCTICA»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LEY DE HICK</w:t>
      </w:r>
    </w:p>
    <w:p>
      <w:pPr>
        <w:spacing w:after="160"/>
      </w:pPr>
      <w:r>
        <w:rPr>
          <w:sz w:val="20"/>
          <w:szCs w:val="20"/>
        </w:rPr>
        <w:t xml:space="preserve">Bajo «ACTIVIDAD 4 · LEY DE HICK»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Mal: «buscar información sobre el producto».: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Bien: «localizar el precio del producto X y agregarlo al carrito».: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Determinar el número mínimo de pasos que exige cada tarea.: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Pedir a un compañero que la ejecute sin ayuda, contando sus pasos reales.: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Calcular la razón entre ambos. Un cociente alto señala fricción o navegaci…: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«Mal: «buscar información sobre el producto».»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«Bien: «localizar el precio del producto X y agregarlo al carrito».»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Determinar el número mínimo de pasos que exige cada tarea.»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Pedir a un compañero que la ejecute sin ayuda, contando sus pasos reales.»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Calcular la razón entre ambos. Un cociente alto señala fricción o navegación confusa.»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medición de interfaces»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4 · 02/09/2026 — Taller: diseño de un experimento de usabilidad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diseño de un experimento de usabilidad». Según la guía del maestro, lo central es: 1. Hipótesis: qué se espera que ocurra y por qué.; 2. Variables independiente, dependientes y de control.; 3. Diseño: entre sujetos o intrasujeto, con contrabalanceo si aplica.; 4. Perfil y número de participantes..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diseño de un experimento de usabilidad</w:t>
      </w:r>
    </w:p>
    <w:p>
      <w:pPr>
        <w:spacing w:after="160"/>
      </w:pPr>
      <w:r>
        <w:rPr>
          <w:sz w:val="20"/>
          <w:szCs w:val="20"/>
        </w:rPr>
        <w:t xml:space="preserve">Escribir el protocolo completo de una prueba comparativa, que es el entregable que después se ejecuta sobre el prototipo del proyecto.</w:t>
      </w:r>
    </w:p>
    <w:p>
      <w:pPr>
        <w:spacing w:after="160"/>
      </w:pPr>
      <w:r>
        <w:rPr>
          <w:sz w:val="20"/>
          <w:szCs w:val="20"/>
        </w:rPr>
        <w:t xml:space="preserve">El guion debe leerse igual a todos los participantes. Cualquier variación en las instrucciones se convierte en una variable no controlada que contamina los resultados.</w:t>
      </w:r>
    </w:p>
    <w:p>
      <w:pPr>
        <w:spacing w:after="160"/>
      </w:pPr>
      <w:r>
        <w:rPr>
          <w:sz w:val="20"/>
          <w:szCs w:val="20"/>
        </w:rPr>
        <w:t xml:space="preserve">Se responden las diez preguntas en escala de 1 a 5. Para calificar: en los reactivos impares se resta 1 al valor; en los pares se resta el valor a 5; se suman los diez resultados y se multiplica por 2.5. El resultado va de 0 a 100 y el promedio de la industria ronda 68.</w:t>
      </w:r>
    </w:p>
    <w:p>
      <w:pPr>
        <w:spacing w:after="160"/>
      </w:pPr>
      <w:r>
        <w:rPr>
          <w:sz w:val="20"/>
          <w:szCs w:val="20"/>
        </w:rPr>
        <w:t xml:space="preserve">Correr el protocolo con un solo compañero antes de aplicarlo en serio. El piloto siempre revela instrucciones ambiguas y tareas imposibles, y cuesta veinte minutos.</w:t>
      </w:r>
    </w:p>
    <w:p>
      <w:pPr>
        <w:spacing w:after="160"/>
      </w:pPr>
      <w:r>
        <w:rPr>
          <w:sz w:val="20"/>
          <w:szCs w:val="20"/>
        </w:rPr>
        <w:t xml:space="preserve">Protocolo completo listo para ejecutar, con el guion y el cuestionario ya redactados.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Hipótesis: qué se espera que ocurra y por qué.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Variables independiente, dependientes y de control.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Diseño: entre sujetos o intrasujeto, con contrabalanceo si aplica.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Perfil y número de participantes.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Guion literal de instrucciones, idéntico para todos.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6. Tareas con criterio de éxito.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7. Instrumentos de medición y cuestionario post-prueba.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8. Plan de análisis: qué se va a calcular con los datos.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PARTES DEL PROTOCOLO</w:t>
      </w:r>
    </w:p>
    <w:p>
      <w:pPr>
        <w:spacing w:after="160"/>
      </w:pPr>
      <w:r>
        <w:rPr>
          <w:sz w:val="20"/>
          <w:szCs w:val="20"/>
        </w:rPr>
        <w:t xml:space="preserve">Bajo «PARTES DEL PROTOCOLO»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REDACTAR EL GUION</w:t>
      </w:r>
    </w:p>
    <w:p>
      <w:pPr>
        <w:spacing w:after="160"/>
      </w:pPr>
      <w:r>
        <w:rPr>
          <w:sz w:val="20"/>
          <w:szCs w:val="20"/>
        </w:rPr>
        <w:t xml:space="preserve">Bajo «ACTIVIDAD · REDACTAR EL GUION»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APLICAR EL SUS</w:t>
      </w:r>
    </w:p>
    <w:p>
      <w:pPr>
        <w:spacing w:after="160"/>
      </w:pPr>
      <w:r>
        <w:rPr>
          <w:sz w:val="20"/>
          <w:szCs w:val="20"/>
        </w:rPr>
        <w:t xml:space="preserve">Bajo «APLICAR EL SUS»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PILOTO</w:t>
      </w:r>
    </w:p>
    <w:p>
      <w:pPr>
        <w:spacing w:after="160"/>
      </w:pPr>
      <w:r>
        <w:rPr>
          <w:sz w:val="20"/>
          <w:szCs w:val="20"/>
        </w:rPr>
        <w:t xml:space="preserve">Bajo «ACTIVIDAD · PILOTO»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1. Hipótesis: qué se espera que ocurra y por qué.: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Variables independiente, dependientes y de control.: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Diseño: entre sujetos o intrasujeto, con contrabalanceo si aplica.: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Perfil y número de participantes.: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Guion literal de instrucciones, idéntico para todos.: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6. Tareas con criterio de éxito.: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7. Instrumentos de medición y cuestionario post-prueba.: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8. Plan de análisis: qué se va a calcular con los datos.: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Hipótesis: qué se espera que ocurra y por qué.»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Variables independiente, dependientes y de control.»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Diseño: entre sujetos o intrasujeto, con contrabalanceo si aplica.»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«4. Perfil y número de participantes.»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«5. Guion literal de instrucciones, idéntico para todos.»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«6. Tareas con criterio de éxito.»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«7. Instrumentos de medición y cuestionario post-prueba.»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«8. Plan de análisis: qué se va a calcular con los datos.»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diseño de un experimento de usabilidad»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5 · 09/09/2026 — Taller: evaluación heurística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evaluación heurística». Según la guía del maestro, lo central es: Número de hallazgo y ubicación exacta, con captura de pantalla.; Heurística violada, citada por número y nombre.; Descripción del problema en una o dos oraciones.; Severidad con justificación breve..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evaluación heurística</w:t>
      </w:r>
    </w:p>
    <w:p>
      <w:pPr>
        <w:spacing w:after="160"/>
      </w:pPr>
      <w:r>
        <w:rPr>
          <w:sz w:val="20"/>
          <w:szCs w:val="20"/>
        </w:rPr>
        <w:t xml:space="preserve">Realizar una evaluación heurística completa con las diez heurísticas de Nielsen y producir un reporte profesional.</w:t>
      </w:r>
    </w:p>
    <w:p>
      <w:pPr>
        <w:spacing w:after="160"/>
      </w:pPr>
      <w:r>
        <w:rPr>
          <w:sz w:val="20"/>
          <w:szCs w:val="20"/>
        </w:rPr>
        <w:t xml:space="preserve">Si el equipo evalúa junto, la primera opinión ancla a las demás y se pierde la ventaja de tener varios evaluadores. La independencia es lo que hace que cinco personas encuentren el 75% de los problemas.</w:t>
      </w:r>
    </w:p>
    <w:p>
      <w:pPr>
        <w:spacing w:after="160"/>
      </w:pPr>
      <w:r>
        <w:rPr>
          <w:sz w:val="20"/>
          <w:szCs w:val="20"/>
        </w:rPr>
        <w:t xml:space="preserve">Reporte con al menos ocho hallazgos, cada uno con severidad y recomendación, ordenados de mayor a menor severidad.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 de hallazgo y ubicación exacta, con captura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Heurística violada, citada por número y nombre.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Descripción del problema en una o dos oraciones.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Severidad con justificación breve.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Recomendación concreta y accionable.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Hallazgos sin heurística: son opiniones.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Recomendaciones vagas como «mejorar la navegación».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priorizar: una lista de cuarenta problemas sin orden no se puede atender.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Cada integrante recorre la interfaz por separado. No se comenta durante esta fase.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Cada quien registra sus hallazgos con ubicación, heurística violada y descripción.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Se reúnen los hallazgos y se consolidan los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Se asigna severidad por consenso, en escala de 0 a 4.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Se ordena por severidad y se redacta la recomendación de cada uno.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Realizar una evaluación heurística completa con las diez heurísticas de Nielsen y producir un reporte profesional.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PROCEDIMIENTO</w:t>
      </w:r>
    </w:p>
    <w:p>
      <w:pPr>
        <w:spacing w:after="160"/>
      </w:pPr>
      <w:r>
        <w:rPr>
          <w:sz w:val="20"/>
          <w:szCs w:val="20"/>
        </w:rPr>
        <w:t xml:space="preserve">Bajo «PROCEDIMIENTO»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Cada integrante recorre la interfaz por separado. No se comenta durante esta fase.</w:t>
      </w:r>
    </w:p>
    <w:p>
      <w:pPr>
        <w:spacing w:after="60"/>
        <w:ind w:left="340"/>
      </w:pPr>
      <w:r>
        <w:rPr>
          <w:sz w:val="20"/>
          <w:szCs w:val="20"/>
        </w:rPr>
        <w:t xml:space="preserve">2. Cada quien registra sus hallazgos con ubicación, heurística violada y descripción.</w:t>
      </w:r>
    </w:p>
    <w:p>
      <w:pPr>
        <w:spacing w:after="60"/>
        <w:ind w:left="340"/>
      </w:pPr>
      <w:r>
        <w:rPr>
          <w:sz w:val="20"/>
          <w:szCs w:val="20"/>
        </w:rPr>
        <w:t xml:space="preserve">3. Se reúnen los hallazgos y se consolidan los duplicados.</w:t>
      </w:r>
    </w:p>
    <w:p>
      <w:pPr>
        <w:spacing w:after="60"/>
        <w:ind w:left="340"/>
      </w:pPr>
      <w:r>
        <w:rPr>
          <w:sz w:val="20"/>
          <w:szCs w:val="20"/>
        </w:rPr>
        <w:t xml:space="preserve">4. Se asigna severidad por consenso, en escala de 0 a 4.</w:t>
      </w:r>
    </w:p>
    <w:p>
      <w:pPr>
        <w:spacing w:after="60"/>
        <w:ind w:left="340"/>
      </w:pPr>
      <w:r>
        <w:rPr>
          <w:sz w:val="20"/>
          <w:szCs w:val="20"/>
        </w:rPr>
        <w:t xml:space="preserve">5. Se ordena por severidad y se redacta la recomendación de cada uno.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PRIMERO POR SEPARADO</w:t>
      </w:r>
    </w:p>
    <w:p>
      <w:pPr>
        <w:spacing w:after="160"/>
      </w:pPr>
      <w:r>
        <w:rPr>
          <w:sz w:val="20"/>
          <w:szCs w:val="20"/>
        </w:rPr>
        <w:t xml:space="preserve">Bajo «POR QUÉ PRIMERO POR SEPARADO»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Si el equipo evalúa junto, la primera opinión ancla a las demás y se pierde la ventaja de tener varios evaluadores. La independencia es lo que hace que cinco personas encuentren el 75% de los problemas.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FORMATO DEL REPORTE</w:t>
      </w:r>
    </w:p>
    <w:p>
      <w:pPr>
        <w:spacing w:after="160"/>
      </w:pPr>
      <w:r>
        <w:rPr>
          <w:sz w:val="20"/>
          <w:szCs w:val="20"/>
        </w:rPr>
        <w:t xml:space="preserve">Bajo «FORMATO DEL REPORTE»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 de hallazgo y ubicación exacta, con captura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Heurística violada, citada por número y nombre.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Descripción del problema en una o dos oraciones.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Severidad con justificación breve.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Recomendación concreta y accionable.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HACE INÚTIL UN REPORTE</w:t>
      </w:r>
    </w:p>
    <w:p>
      <w:pPr>
        <w:spacing w:after="160"/>
      </w:pPr>
      <w:r>
        <w:rPr>
          <w:sz w:val="20"/>
          <w:szCs w:val="20"/>
        </w:rPr>
        <w:t xml:space="preserve">Bajo «LO QUE HACE INÚTIL UN REPORTE»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Hallazgos sin heurística: son opiniones.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Recomendaciones vagas como «mejorar la navegación».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priorizar: una lista de cuarenta problemas sin orden no se puede atender.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Reporte con al menos ocho hallazgos, cada uno con severidad y recomendación, ordenados de mayor a menor severidad.</w:t>
      </w:r>
    </w:p>
    <w:p>
      <w:pPr>
        <w:spacing w:after="160"/>
      </w:pPr>
      <w:r>
        <w:rPr>
          <w:sz w:val="20"/>
          <w:szCs w:val="20"/>
        </w:rPr>
        <w:t xml:space="preserve">• Número de hallazgo y ubicación exacta, con captura de pantalla.: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Heurística violada, citada por número y nombre.: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Descripción del problema en una o dos oraciones.: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Severidad con justificación breve.: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Recomendación concreta y accionable.: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Hallazgos sin heurística: son opiniones.: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Recomendaciones vagas como «mejorar la navegación».: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priorizar: una lista de cuarenta problemas sin orden no se puede atender.: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Cada integrante recorre la interfaz por separado. No se comenta durante es…: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Cada quien registra sus hallazgos con ubicación, heurística violada y desc…: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Se reúnen los hallazgos y se consolidan los duplicados.: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Se asigna severidad por consenso, en escala de 0 a 4.: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«Número de hallazgo y ubicación exacta, con captura de pantalla.»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«Heurística violada, citada por número y nombre.»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«Descripción del problema en una o dos oraciones.»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«Severidad con justificación breve.»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«Recomendación concreta y accionable.»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«Hallazgos sin heurística: son opiniones.»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«Recomendaciones vagas como «mejorar la navegación».»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priorizar: una lista de cuarenta problemas sin orden no se puede atender.»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evaluación heurística»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6 · 23/09/2026 — Taller: auditoría de accesibilidad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auditoría de accesibilidad». Según la guía del maestro, lo central es: Medir el contraste de los textos principales; el mínimo es 4.5:1.; Simular daltonismo con un filtro y verificar que ninguna información se pierda.; Buscar casos donde el color sea el único portador de significado.; 1. Guardar el ratón fuera del alcance. No se vale tocarlo..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auditoría de accesibilidad</w:t>
      </w:r>
    </w:p>
    <w:p>
      <w:pPr>
        <w:spacing w:after="160"/>
      </w:pPr>
      <w:r>
        <w:rPr>
          <w:sz w:val="20"/>
          <w:szCs w:val="20"/>
        </w:rPr>
        <w:t xml:space="preserve">Auditar una interfaz real contra los cuatro principios de las WCAG y comprobar qué tanto detecta una herramienta automática frente a la revisión manual.</w:t>
      </w:r>
    </w:p>
    <w:p>
      <w:pPr>
        <w:spacing w:after="160"/>
      </w:pPr>
      <w:r>
        <w:rPr>
          <w:sz w:val="20"/>
          <w:szCs w:val="20"/>
        </w:rPr>
        <w:t xml:space="preserve">Correr axe, WAVE o Lighthouse sobre una página. Registrar cuántos errores reporta y de qué tipo.</w:t>
      </w:r>
    </w:p>
    <w:p>
      <w:pPr>
        <w:spacing w:after="160"/>
      </w:pPr>
      <w:r>
        <w:rPr>
          <w:sz w:val="20"/>
          <w:szCs w:val="20"/>
        </w:rPr>
        <w:t xml:space="preserve">Esta prueba no cuesta nada y encuentra problemas que ninguna herramienta automática detecta.</w:t>
      </w:r>
    </w:p>
    <w:p>
      <w:pPr>
        <w:spacing w:after="160"/>
      </w:pPr>
      <w:r>
        <w:rPr>
          <w:sz w:val="20"/>
          <w:szCs w:val="20"/>
        </w:rPr>
        <w:t xml:space="preserve">Usar NVDA en Windows o VoiceOver en Mac y escuchar la página con los ojos cerrados durante dos minutos. Es incómodo y es exactamente el punto.</w:t>
      </w:r>
    </w:p>
    <w:p>
      <w:pPr>
        <w:spacing w:after="160"/>
      </w:pPr>
      <w:r>
        <w:rPr>
          <w:sz w:val="20"/>
          <w:szCs w:val="20"/>
        </w:rPr>
        <w:t xml:space="preserve">Comparar cuántos problemas encontró la herramienta automática y cuántos la revisión manual. La proporción habitual es de aproximadamente 30% automático y 70% manual, y conviene comprobarlo con datos propios.</w:t>
      </w:r>
    </w:p>
    <w:p>
      <w:pPr>
        <w:spacing w:after="160"/>
      </w:pPr>
      <w:r>
        <w:rPr>
          <w:sz w:val="20"/>
          <w:szCs w:val="20"/>
        </w:rPr>
        <w:t xml:space="preserve">Reporte de auditoría con hallazgos clasificados por principio WCAG y por método de detección.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Medir el contraste de los textos principales; el mínimo es 4.5:1.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Simular daltonismo con un filtro y verificar que ninguna información se pierda.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Buscar casos donde el color sea el único portador de significado.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Guardar el ratón fuera del alcance. No se vale tocarlo.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Recorrer la página completa con Tab, Shift+Tab, Enter y flechas.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Anotar dónde se pierde el foco visible.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Anotar si el orden de tabulación sigue el orden lógico de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Verificar si es posible salir de cualquier componente sin quedar atrapado.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Auditar una interfaz real contra los cuatro principios de las WCAG y comprobar qué tanto detecta una herramienta automática frente a la revisión manual.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VERIFICACIÓN AUTOMÁTICA</w:t>
      </w:r>
    </w:p>
    <w:p>
      <w:pPr>
        <w:spacing w:after="160"/>
      </w:pPr>
      <w:r>
        <w:rPr>
          <w:sz w:val="20"/>
          <w:szCs w:val="20"/>
        </w:rPr>
        <w:t xml:space="preserve">Bajo «ACTIVIDAD 1 · VERIFICACIÓN AUTOMÁTICA»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Correr axe, WAVE o Lighthouse sobre una página. Registrar cuántos errores reporta y de qué tipo.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NAVEGACIÓN SOLO CON TECLADO</w:t>
      </w:r>
    </w:p>
    <w:p>
      <w:pPr>
        <w:spacing w:after="160"/>
      </w:pPr>
      <w:r>
        <w:rPr>
          <w:sz w:val="20"/>
          <w:szCs w:val="20"/>
        </w:rPr>
        <w:t xml:space="preserve">Bajo «ACTIVIDAD 2 · NAVEGACIÓN SOLO CON TECLADO»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Guardar el ratón fuera del alcance. No se vale tocarlo.</w:t>
      </w:r>
    </w:p>
    <w:p>
      <w:pPr>
        <w:spacing w:after="60"/>
        <w:ind w:left="340"/>
      </w:pPr>
      <w:r>
        <w:rPr>
          <w:sz w:val="20"/>
          <w:szCs w:val="20"/>
        </w:rPr>
        <w:t xml:space="preserve">2. Recorrer la página completa con Tab, Shift+Tab, Enter y flechas.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dónde se pierde el foco visible.</w:t>
      </w:r>
    </w:p>
    <w:p>
      <w:pPr>
        <w:spacing w:after="60"/>
        <w:ind w:left="340"/>
      </w:pPr>
      <w:r>
        <w:rPr>
          <w:sz w:val="20"/>
          <w:szCs w:val="20"/>
        </w:rPr>
        <w:t xml:space="preserve">4. Anotar si el orden de tabulación sigue el orden lógico de lectura.</w:t>
      </w:r>
    </w:p>
    <w:p>
      <w:pPr>
        <w:spacing w:after="60"/>
        <w:ind w:left="340"/>
      </w:pPr>
      <w:r>
        <w:rPr>
          <w:sz w:val="20"/>
          <w:szCs w:val="20"/>
        </w:rPr>
        <w:t xml:space="preserve">5. Verificar si es posible salir de cualquier componente sin quedar atrapado.</w:t>
      </w:r>
    </w:p>
    <w:p>
      <w:pPr>
        <w:spacing w:after="160"/>
      </w:pPr>
      <w:r>
        <w:rPr>
          <w:sz w:val="20"/>
          <w:szCs w:val="20"/>
        </w:rPr>
        <w:t xml:space="preserve">Esta prueba no cuesta nada y encuentra problemas que ninguna herramienta automática detecta.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LECTOR DE PANTALLA</w:t>
      </w:r>
    </w:p>
    <w:p>
      <w:pPr>
        <w:spacing w:after="160"/>
      </w:pPr>
      <w:r>
        <w:rPr>
          <w:sz w:val="20"/>
          <w:szCs w:val="20"/>
        </w:rPr>
        <w:t xml:space="preserve">Bajo «ACTIVIDAD 3 · LECTOR DE PANTALLA»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Usar NVDA en Windows o VoiceOver en Mac y escuchar la página con los ojos cerrados durante dos minutos. Es incómodo y es exactamente el punto.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CONTRASTE Y COLOR</w:t>
      </w:r>
    </w:p>
    <w:p>
      <w:pPr>
        <w:spacing w:after="160"/>
      </w:pPr>
      <w:r>
        <w:rPr>
          <w:sz w:val="20"/>
          <w:szCs w:val="20"/>
        </w:rPr>
        <w:t xml:space="preserve">Bajo «ACTIVIDAD 4 · CONTRASTE Y COLOR»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Medir el contraste de los textos principales; el mínimo es 4.5:1.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Simular daltonismo con un filtro y verificar que ninguna información se pierda.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Buscar casos donde el color sea el único portador de significado.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REFLEXIÓN</w:t>
      </w:r>
    </w:p>
    <w:p>
      <w:pPr>
        <w:spacing w:after="160"/>
      </w:pPr>
      <w:r>
        <w:rPr>
          <w:sz w:val="20"/>
          <w:szCs w:val="20"/>
        </w:rPr>
        <w:t xml:space="preserve">Bajo «REFLEXIÓN»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Comparar cuántos problemas encontró la herramienta automática y cuántos la revisión manual. La proporción habitual es de aproximadamente 30% automático y 70% manual, y conviene comprobarlo con datos propios.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Reporte de auditoría con hallazgos clasificados por principio WCAG y por método de detección.</w:t>
      </w:r>
    </w:p>
    <w:p>
      <w:pPr>
        <w:spacing w:after="160"/>
      </w:pPr>
      <w:r>
        <w:rPr>
          <w:sz w:val="20"/>
          <w:szCs w:val="20"/>
        </w:rPr>
        <w:t xml:space="preserve">• Medir el contraste de los textos principales; el mínimo es 4.5:1.: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Simular daltonismo con un filtro y verificar que ninguna información se pierda.: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Buscar casos donde el color sea el único portador de significado.: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Guardar el ratón fuera del alcance. No se vale tocarlo.: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Recorrer la página completa con Tab, Shift+Tab, Enter y flechas.: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Anotar dónde se pierde el foco visible.: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Anotar si el orden de tabulación sigue el orden lógico de lectura.: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Verificar si es posible salir de cualquier componente sin quedar atrapado.: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«Medir el contraste de los textos principales; el mínimo es 4.5:1.»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«Simular daltonismo con un filtro y verificar que ninguna información se pierda.»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«Buscar casos donde el color sea el único portador de significado.»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Guardar el ratón fuera del alcance. No se vale tocarlo.»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Recorrer la página completa con Tab, Shift+Tab, Enter y flechas.»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Anotar dónde se pierde el foco visible.»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«4. Anotar si el orden de tabulación sigue el orden lógico de lectura.»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«5. Verificar si es posible salir de cualquier componente sin quedar atrapado.»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auditoría de accesibilidad»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7 · 30/09/2026 — Taller: internacionalización de una interfaz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internacionalización de una interfaz». Según la guía del maestro, lo central es: Nombrar las claves por función, no por contenido: boton.guardar, no boton.guardar_cambios_azul.; Incluir los textos de error y los mensajes del sistema, que son los que siempre se olvidan.; Fechas en formato mexicano, estadounidense e ISO.; Números con separadores de ambas convenciones..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internacionalización de una interfaz</w:t>
      </w:r>
    </w:p>
    <w:p>
      <w:pPr>
        <w:spacing w:after="160"/>
      </w:pPr>
      <w:r>
        <w:rPr>
          <w:sz w:val="20"/>
          <w:szCs w:val="20"/>
        </w:rPr>
        <w:t xml:space="preserve">Preparar una pantalla real para tres idiomas y comprobar qué se rompe.</w:t>
      </w:r>
    </w:p>
    <w:p>
      <w:pPr>
        <w:spacing w:after="160"/>
      </w:pPr>
      <w:r>
        <w:rPr>
          <w:sz w:val="20"/>
          <w:szCs w:val="20"/>
        </w:rPr>
        <w:t xml:space="preserve">Extraer todo el texto a un archivo de recursos con clave y valor. Ninguna cadena visible debe quedar en el código.</w:t>
      </w:r>
    </w:p>
    <w:p>
      <w:pPr>
        <w:spacing w:after="160"/>
      </w:pPr>
      <w:r>
        <w:rPr>
          <w:sz w:val="20"/>
          <w:szCs w:val="20"/>
        </w:rPr>
        <w:t xml:space="preserve">Sustituir todos los textos por versiones 40% más largas y observar qué contenedores se rompen. Es la simulación barata de traducir al alemán.</w:t>
      </w:r>
    </w:p>
    <w:p>
      <w:pPr>
        <w:spacing w:after="160"/>
      </w:pPr>
      <w:r>
        <w:rPr>
          <w:sz w:val="20"/>
          <w:szCs w:val="20"/>
        </w:rPr>
        <w:t xml:space="preserve">Voltear el diseño como lo requeriría el árabe. Los iconos direccionales —flechas de siguiente y anterior— también se espejean; los que representan objetos del mundo, como un reloj, no.</w:t>
      </w:r>
    </w:p>
    <w:p>
      <w:pPr>
        <w:spacing w:after="160"/>
      </w:pPr>
      <w:r>
        <w:rPr>
          <w:sz w:val="20"/>
          <w:szCs w:val="20"/>
        </w:rPr>
        <w:t xml:space="preserve"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160"/>
      </w:pPr>
      <w:r>
        <w:rPr>
          <w:sz w:val="20"/>
          <w:szCs w:val="20"/>
        </w:rPr>
        <w:t xml:space="preserve">Archivo de recursos en tres idiomas y capturas de la pantalla en cada uno, incluida la versión espejeada.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Nombrar las claves por función, no por contenido: boton.guardar, no boton.guardar_cambios_azul.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los textos de error y los mensajes del sistema, que son los que siempre se olvidan.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Fechas en formato mexicano, estadounidense e 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con separadores de ambas convenciones.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 con símbolo y posición correctos por región.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Preparar una pantalla real para tres idiomas y comprobar qué se rompe.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EXTERNALIZAR CADENAS</w:t>
      </w:r>
    </w:p>
    <w:p>
      <w:pPr>
        <w:spacing w:after="160"/>
      </w:pPr>
      <w:r>
        <w:rPr>
          <w:sz w:val="20"/>
          <w:szCs w:val="20"/>
        </w:rPr>
        <w:t xml:space="preserve">Bajo «ACTIVIDAD 1 · EXTERNALIZAR CADENAS»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Extraer todo el texto a un archivo de recursos con clave y valor. Ninguna cadena visible debe quedar en el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Nombrar las claves por función, no por contenido: boton.guardar, no boton.guardar_cambios_azul.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los textos de error y los mensajes del sistema, que son los que siempre se olvidan.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PRUEBA DE EXPANSIÓN</w:t>
      </w:r>
    </w:p>
    <w:p>
      <w:pPr>
        <w:spacing w:after="160"/>
      </w:pPr>
      <w:r>
        <w:rPr>
          <w:sz w:val="20"/>
          <w:szCs w:val="20"/>
        </w:rPr>
        <w:t xml:space="preserve">Bajo «ACTIVIDAD 2 · PRUEBA DE EXPANSIÓN»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Sustituir todos los textos por versiones 40% más largas y observar qué contenedores se rompen. Es la simulación barata de traducir al alemán.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FORMATOS REGIONALES</w:t>
      </w:r>
    </w:p>
    <w:p>
      <w:pPr>
        <w:spacing w:after="160"/>
      </w:pPr>
      <w:r>
        <w:rPr>
          <w:sz w:val="20"/>
          <w:szCs w:val="20"/>
        </w:rPr>
        <w:t xml:space="preserve">Bajo «ACTIVIDAD 3 · FORMATOS REGIONALES»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Fechas en formato mexicano, estadounidense e 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con separadores de ambas convenciones.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 con símbolo y posición correctos por región.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ESPEJEO PARA DERECHA A IZQUIERDA</w:t>
      </w:r>
    </w:p>
    <w:p>
      <w:pPr>
        <w:spacing w:after="160"/>
      </w:pPr>
      <w:r>
        <w:rPr>
          <w:sz w:val="20"/>
          <w:szCs w:val="20"/>
        </w:rPr>
        <w:t xml:space="preserve">Bajo «ACTIVIDAD 4 · ESPEJEO PARA DERECHA A IZQUIERDA»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Voltear el diseño como lo requeriría el árabe. Los iconos direccionales —flechas de siguiente y anterior— también se espejean; los que representan objetos del mundo, como un reloj,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5 · PLURALIZACIÓN</w:t>
      </w:r>
    </w:p>
    <w:p>
      <w:pPr>
        <w:spacing w:after="160"/>
      </w:pPr>
      <w:r>
        <w:rPr>
          <w:sz w:val="20"/>
          <w:szCs w:val="20"/>
        </w:rPr>
        <w:t xml:space="preserve">Bajo «ACTIVIDAD 5 · PLURALIZACIÓN»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Archivo de recursos en tres idiomas y capturas de la pantalla en cada uno, incluida la versión espejeada.</w:t>
      </w:r>
    </w:p>
    <w:p>
      <w:pPr>
        <w:spacing w:after="160"/>
      </w:pPr>
      <w:r>
        <w:rPr>
          <w:sz w:val="20"/>
          <w:szCs w:val="20"/>
        </w:rPr>
        <w:t xml:space="preserve">• Nombrar las claves por función, no por contenido: boton.guardar, no boton.gua…: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Incluir los textos de error y los mensajes del sistema, que son los que siemp…: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Fechas en formato mexicano, estadounidense e ISO.: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Números con separadores de ambas convenciones.: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Moneda con símbolo y posición correctos por región.: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«Nombrar las claves por función, no por contenido: boton.guardar, no boton.guardar_cambios_azul.»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«Incluir los textos de error y los mensajes del sistema, que son los que siempre se olvidan.»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«Fechas en formato mexicano, estadounidense e ISO.»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«Números con separadores de ambas convenciones.»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«Moneda con símbolo y posición correctos por región.»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internacionalización de una interfaz»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8 · 07/10/2026 — Taller: personas y mapa de recorrido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personas y mapa de recorrido». Según la guía del maestro, lo central es: Bien: «cuéntame la última vez que tuviste que hacer esto».; Mal: «¿te gustaría una aplicación que hiciera esto?». La respuesta siempre es sí y no informa nada.; Nombre, foto y una frase que la caracterice.; Contexto: edad, ocupación, nivel de familiaridad con la tecnología..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personas y mapa de recorrido</w:t>
      </w:r>
    </w:p>
    <w:p>
      <w:pPr>
        <w:spacing w:after="160"/>
      </w:pPr>
      <w:r>
        <w:rPr>
          <w:sz w:val="20"/>
          <w:szCs w:val="20"/>
        </w:rPr>
        <w:t xml:space="preserve">Construir los artefactos de investigación de usuario que van a fundamentar el proyecto final.</w:t>
      </w:r>
    </w:p>
    <w:p>
      <w:pPr>
        <w:spacing w:after="160"/>
      </w:pPr>
      <w:r>
        <w:rPr>
          <w:sz w:val="20"/>
          <w:szCs w:val="20"/>
        </w:rPr>
        <w:t xml:space="preserve">Cada equipo entrevista a tres usuarios potenciales durante diez minutos. Preguntas abiertas sobre cómo resuelven hoy el problema, no sobre qué funciones querrían.</w:t>
      </w:r>
    </w:p>
    <w:p>
      <w:pPr>
        <w:spacing w:after="160"/>
      </w:pPr>
      <w:r>
        <w:rPr>
          <w:sz w:val="20"/>
          <w:szCs w:val="20"/>
        </w:rPr>
        <w:t xml:space="preserve">La persona se construye con datos de las entrevistas. Una persona inventada solo formaliza los prejuicios del equipo, y eso es peor que no tenerla.</w:t>
      </w:r>
    </w:p>
    <w:p>
      <w:pPr>
        <w:spacing w:after="160"/>
      </w:pPr>
      <w:r>
        <w:rPr>
          <w:sz w:val="20"/>
          <w:szCs w:val="20"/>
        </w:rPr>
        <w:t xml:space="preserve"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160"/>
      </w:pPr>
      <w:r>
        <w:rPr>
          <w:sz w:val="20"/>
          <w:szCs w:val="20"/>
        </w:rPr>
        <w:t xml:space="preserve">Una persona documentada y un mapa de recorrido con al menos tres puntos de dolor convertidos en oportunidades.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«cuéntame la última vez que tuviste que hacer esto».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«¿te gustaría una aplicación que hiciera esto?». La respuesta siempre es sí y no informa nada.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Nombre, foto y una frase que la caracterice.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Contexto: edad, ocupación, nivel de familiaridad con la tecnología.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Objetivos: qué quiere lograr, no qué funciones quiere.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Frustraciones actuales, tomadas de las entrevistas.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Escenario típico de uso.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Dibujar las etapas del proceso en una línea de tiempo.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Anotar en cada etapa las acciones del usuario.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Anotar qué piensa y qué siente.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Trazar la curva emocional.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Marcar los valles: esos son los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Construir los artefactos de investigación de usuario que van a fundamentar el proyecto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ENTREVISTAS BREVES</w:t>
      </w:r>
    </w:p>
    <w:p>
      <w:pPr>
        <w:spacing w:after="160"/>
      </w:pPr>
      <w:r>
        <w:rPr>
          <w:sz w:val="20"/>
          <w:szCs w:val="20"/>
        </w:rPr>
        <w:t xml:space="preserve">Bajo «ACTIVIDAD 1 · ENTREVISTAS BREVES»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equipo entrevista a tres usuarios potenciales durante diez minutos. Preguntas abiertas sobre cómo resuelven hoy el problema, no sobre qué funciones querrían.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«cuéntame la última vez que tuviste que hacer esto».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«¿te gustaría una aplicación que hiciera esto?». La respuesta siempre es sí y no informa nada.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CONSTRUIR UNA PERSONA</w:t>
      </w:r>
    </w:p>
    <w:p>
      <w:pPr>
        <w:spacing w:after="160"/>
      </w:pPr>
      <w:r>
        <w:rPr>
          <w:sz w:val="20"/>
          <w:szCs w:val="20"/>
        </w:rPr>
        <w:t xml:space="preserve">Bajo «ACTIVIDAD 2 · CONSTRUIR UNA PERSONA»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Nombre, foto y una frase que la caracterice.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Contexto: edad, ocupación, nivel de familiaridad con la tecnología.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Objetivos: qué quiere lograr, no qué funciones quiere.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Frustraciones actuales, tomadas de las entrevistas.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Escenario típico de uso.</w:t>
      </w:r>
    </w:p>
    <w:p>
      <w:pPr>
        <w:spacing w:after="160"/>
      </w:pPr>
      <w:r>
        <w:rPr>
          <w:sz w:val="20"/>
          <w:szCs w:val="20"/>
        </w:rPr>
        <w:t xml:space="preserve">La persona se construye con datos de las entrevistas. Una persona inventada solo formaliza los prejuicios del equipo, y eso es peor que no tenerla.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MAPA DE RECORRIDO</w:t>
      </w:r>
    </w:p>
    <w:p>
      <w:pPr>
        <w:spacing w:after="160"/>
      </w:pPr>
      <w:r>
        <w:rPr>
          <w:sz w:val="20"/>
          <w:szCs w:val="20"/>
        </w:rPr>
        <w:t xml:space="preserve">Bajo «ACTIVIDAD 3 · MAPA DE RECORRIDO»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Dibujar las etapas del proceso en una línea de tiempo.</w:t>
      </w:r>
    </w:p>
    <w:p>
      <w:pPr>
        <w:spacing w:after="60"/>
        <w:ind w:left="340"/>
      </w:pPr>
      <w:r>
        <w:rPr>
          <w:sz w:val="20"/>
          <w:szCs w:val="20"/>
        </w:rPr>
        <w:t xml:space="preserve">2. Anotar en cada etapa las acciones del usuario.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qué piensa y qué siente.</w:t>
      </w:r>
    </w:p>
    <w:p>
      <w:pPr>
        <w:spacing w:after="60"/>
        <w:ind w:left="340"/>
      </w:pPr>
      <w:r>
        <w:rPr>
          <w:sz w:val="20"/>
          <w:szCs w:val="20"/>
        </w:rPr>
        <w:t xml:space="preserve">4. Trazar la curva emocional.</w:t>
      </w:r>
    </w:p>
    <w:p>
      <w:pPr>
        <w:spacing w:after="60"/>
        <w:ind w:left="340"/>
      </w:pPr>
      <w:r>
        <w:rPr>
          <w:sz w:val="20"/>
          <w:szCs w:val="20"/>
        </w:rPr>
        <w:t xml:space="preserve">5. Marcar los valles: esos son los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 LOS PUNTOS DE DOLOR A LAS OPORTUNIDADES</w:t>
      </w:r>
    </w:p>
    <w:p>
      <w:pPr>
        <w:spacing w:after="160"/>
      </w:pPr>
      <w:r>
        <w:rPr>
          <w:sz w:val="20"/>
          <w:szCs w:val="20"/>
        </w:rPr>
        <w:t xml:space="preserve">Bajo «DE LOS PUNTOS DE DOLOR A LAS OPORTUNIDADES»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Una persona documentada y un mapa de recorrido con al menos tres puntos de dolor convertidos en oportunidades.</w:t>
      </w:r>
    </w:p>
    <w:p>
      <w:pPr>
        <w:spacing w:after="160"/>
      </w:pPr>
      <w:r>
        <w:rPr>
          <w:sz w:val="20"/>
          <w:szCs w:val="20"/>
        </w:rPr>
        <w:t xml:space="preserve">• Bien: «cuéntame la última vez que tuviste que hacer esto».: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Mal: «¿te gustaría una aplicación que hiciera esto?». La respuesta siempre es…: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Nombre, foto y una frase que la caracterice.: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Contexto: edad, ocupación, nivel de familiaridad con la tecnología.: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Objetivos: qué quiere lograr, no qué funciones quiere.: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Frustraciones actuales, tomadas de las entrevistas.: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Escenario típico de uso.: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Dibujar las etapas del proceso en una línea de tiempo.: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Anotar en cada etapa las acciones del usuario.: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Anotar qué piensa y qué siente.: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Trazar la curva emocional.: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Marcar los valles: esos son los puntos de dolor.: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«Bien: «cuéntame la última vez que tuviste que hacer esto».»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«Mal: «¿te gustaría una aplicación que hiciera esto?». La respuesta siempre es sí y no informa nada.»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«Nombre, foto y una frase que la caracterice.»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«Contexto: edad, ocupación, nivel de familiaridad con la tecnología.»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«Objetivos: qué quiere lograr, no qué funciones quiere.»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«Frustraciones actuales, tomadas de las entrevistas.»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«Escenario típico de uso.»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Dibujar las etapas del proceso en una línea de tiempo.»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personas y mapa de recorrido»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9 · 14/10/2026 — Taller: rediseño en tres paradigmas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rediseño en tres paradigmas». Según la guía del maestro, lo central es: Interfaz gráfica de manipulación directa, para escritorio.; Interfaz táctil, para teléfono con una sola mano.; Interfaz de voz, sin pantalla.; Desaparece el hover: todo estado que dependía de pasar el cursor debe rediseñarse..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rediseño en tres paradigmas</w:t>
      </w:r>
    </w:p>
    <w:p>
      <w:pPr>
        <w:spacing w:after="160"/>
      </w:pPr>
      <w:r>
        <w:rPr>
          <w:sz w:val="20"/>
          <w:szCs w:val="20"/>
        </w:rPr>
        <w:t xml:space="preserve">Comprobar en la práctica que el paradigma de interacción cambia el diseño de raíz, no solo la presentación.</w:t>
      </w:r>
    </w:p>
    <w:p>
      <w:pPr>
        <w:spacing w:after="160"/>
      </w:pPr>
      <w:r>
        <w:rPr>
          <w:sz w:val="20"/>
          <w:szCs w:val="20"/>
        </w:rPr>
        <w:t xml:space="preserve">Tomar una sola tarea del proyecto y diseñarla completa para tres paradigmas distintos.</w:t>
      </w:r>
    </w:p>
    <w:p>
      <w:pPr>
        <w:spacing w:after="160"/>
      </w:pPr>
      <w:r>
        <w:rPr>
          <w:sz w:val="20"/>
          <w:szCs w:val="20"/>
        </w:rPr>
        <w:t xml:space="preserve">Para cada paradigma, contar los pasos de la tarea y anotar qué se gana y qué se pierde. La conclusión esperada es que no hay un paradigma superior: hay uno adecuado a cada contexto de uso.</w:t>
      </w:r>
    </w:p>
    <w:p>
      <w:pPr>
        <w:spacing w:after="160"/>
      </w:pPr>
      <w:r>
        <w:rPr>
          <w:sz w:val="20"/>
          <w:szCs w:val="20"/>
        </w:rPr>
        <w:t xml:space="preserve">Los tres diseños con el análisis comparativo y una recomendación fundamentada de cuál conviene al proyecto.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gráfica de manipulación directa, para escritorio.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táctil, para teléfono con una sola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de voz, sin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Desaparece el hover: todo estado que dependía de pasar el cursor debe rediseñarse.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objetivos crecen a 44 puntos como mínimo.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acciones frecuentes bajan a la zona del pulgar.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es caro: hay que sustituirlo por selección donde se pueda.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salida es secuencial y efímera: no se puede escanear ni volver atrás con la 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hay affordances visibles: el sistema debe decir qué se puede pedir.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listas largas son inutilizables: se ofrecen tres opciones como máximo.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confirmar lo entendido antes de ejecutar acciones con consecuencias.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Comprobar en la práctica que el paradigma de interacción cambia el diseño de raíz, no solo la presentación.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</w:t>
      </w:r>
    </w:p>
    <w:p>
      <w:pPr>
        <w:spacing w:after="160"/>
      </w:pPr>
      <w:r>
        <w:rPr>
          <w:sz w:val="20"/>
          <w:szCs w:val="20"/>
        </w:rPr>
        <w:t xml:space="preserve">Bajo «ACTIVIDAD»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Tomar una sola tarea del proyecto y diseñarla completa para tres paradigmas distintos.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gráfica de manipulación directa, para escritorio.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táctil, para teléfono con una sola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de voz, sin pantalla.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TÁCTIL</w:t>
      </w:r>
    </w:p>
    <w:p>
      <w:pPr>
        <w:spacing w:after="160"/>
      </w:pPr>
      <w:r>
        <w:rPr>
          <w:sz w:val="20"/>
          <w:szCs w:val="20"/>
        </w:rPr>
        <w:t xml:space="preserve">Bajo «QUÉ CAMBIA AL PASAR A TÁCTIL»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Desaparece el hover: todo estado que dependía de pasar el cursor debe rediseñarse.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objetivos crecen a 44 puntos como mínimo.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acciones frecuentes bajan a la zona del pulgar.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es caro: hay que sustituirlo por selección donde se pueda.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VOZ</w:t>
      </w:r>
    </w:p>
    <w:p>
      <w:pPr>
        <w:spacing w:after="160"/>
      </w:pPr>
      <w:r>
        <w:rPr>
          <w:sz w:val="20"/>
          <w:szCs w:val="20"/>
        </w:rPr>
        <w:t xml:space="preserve">Bajo «QUÉ CAMBIA AL PASAR A VOZ»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salida es secuencial y efímera: no se puede escanear ni volver atrás con la 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hay affordances visibles: el sistema debe decir qué se puede pedir.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listas largas son inutilizables: se ofrecen tres opciones como máximo.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confirmar lo entendido antes de ejecutar acciones con consecuencias.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ANÁLISIS COMPARATIVO</w:t>
      </w:r>
    </w:p>
    <w:p>
      <w:pPr>
        <w:spacing w:after="160"/>
      </w:pPr>
      <w:r>
        <w:rPr>
          <w:sz w:val="20"/>
          <w:szCs w:val="20"/>
        </w:rPr>
        <w:t xml:space="preserve">Bajo «ANÁLISIS COMPARATIVO»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Para cada paradigma, contar los pasos de la tarea y anotar qué se gana y qué se pierde. La conclusión esperada es que no hay un paradigma superior: hay uno adecuado a cada contexto de uso.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Los tres diseños con el análisis comparativo y una recomendación fundamentada de cuál conviene al proyecto.</w:t>
      </w:r>
    </w:p>
    <w:p>
      <w:pPr>
        <w:spacing w:after="160"/>
      </w:pPr>
      <w:r>
        <w:rPr>
          <w:sz w:val="20"/>
          <w:szCs w:val="20"/>
        </w:rPr>
        <w:t xml:space="preserve">• Interfaz gráfica de manipulación directa, para escritorio.: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Interfaz táctil, para teléfono con una sola mano.: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Interfaz de voz, sin pantalla.: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Desaparece el hover: todo estado que dependía de pasar el cursor debe rediseñ…: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Los objetivos crecen a 44 puntos como mínimo.: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Las acciones frecuentes bajan a la zona del pulgar.: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Escribir es caro: hay que sustituirlo por selección donde se pueda.: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 salida es secuencial y efímera: no se puede escanear ni volver atrás con l…: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hay affordances visibles: el sistema debe decir qué se puede pedir.: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Las listas largas son inutilizables: se ofrecen tres opciones como máximo.: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Hay que confirmar lo entendido antes de ejecutar acciones con consecuencias.: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gráfica de manipulación directa, para escritorio.»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táctil, para teléfono con una sola mano.»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de voz, sin pantalla.»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«Desaparece el hover: todo estado que dependía de pasar el cursor debe rediseñarse.»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«Los objetivos crecen a 44 puntos como mínimo.»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«Las acciones frecuentes bajan a la zona del pulgar.»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«Escribir es caro: hay que sustituirlo por selección donde se pueda.»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 salida es secuencial y efímera: no se puede escanear ni volver atrás con la vista.»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rediseño en tres paradigmas»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10 · 21/10/2026 — Taller: prototipado de baja fidelidad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prototipado de baja fidelidad». Según la guía del maestro, lo central es: Una hoja por pantalla, dibujada a mano.; Elementos móviles en post-it, para simular menús y estados.; Numerar las hojas y anotar a qué pantalla lleva cada botón.; No usar la computadora. El papel es más rápido y produce mejor crítica..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prototipado de baja fidelidad</w:t>
      </w:r>
    </w:p>
    <w:p>
      <w:pPr>
        <w:spacing w:after="160"/>
      </w:pPr>
      <w:r>
        <w:rPr>
          <w:sz w:val="20"/>
          <w:szCs w:val="20"/>
        </w:rPr>
        <w:t xml:space="preserve">Producir alternativas rápidas en papel y aprender a desecharlas sin apego.</w:t>
      </w:r>
    </w:p>
    <w:p>
      <w:pPr>
        <w:spacing w:after="160"/>
      </w:pPr>
      <w:r>
        <w:rPr>
          <w:sz w:val="20"/>
          <w:szCs w:val="20"/>
        </w:rPr>
        <w:t xml:space="preserve">Cada integrante dobla una hoja en ocho y dibuja una versión distinta de la misma pantalla, un minuto por casilla. La restricción de tiempo es lo que impide autocensurarse.</w:t>
      </w:r>
    </w:p>
    <w:p>
      <w:pPr>
        <w:spacing w:after="160"/>
      </w:pPr>
      <w:r>
        <w:rPr>
          <w:sz w:val="20"/>
          <w:szCs w:val="20"/>
        </w:rPr>
        <w:t xml:space="preserve">Se pegan todas las hojas en la pared y cada quien marca con puntos las tres ideas que le parecen más prometedoras. Se discuten las más votadas y se eligen tres para desarrollar.</w:t>
      </w:r>
    </w:p>
    <w:p>
      <w:pPr>
        <w:spacing w:after="160"/>
      </w:pPr>
      <w:r>
        <w:rPr>
          <w:sz w:val="20"/>
          <w:szCs w:val="20"/>
        </w:rPr>
        <w:t xml:space="preserve">Un integrante hace de computadora: cambia las hojas cuando el usuario «toca» un botón. No habla ni explica. Se anota cada vez que el usuario duda o toca algo que no es un control.</w:t>
      </w:r>
    </w:p>
    <w:p>
      <w:pPr>
        <w:spacing w:after="160"/>
      </w:pPr>
      <w:r>
        <w:rPr>
          <w:sz w:val="20"/>
          <w:szCs w:val="20"/>
        </w:rPr>
        <w:t xml:space="preserve">Esta técnica encuentra problemas de flujo en quince minutos que en código costarían días de corrección.</w:t>
      </w:r>
    </w:p>
    <w:p>
      <w:pPr>
        <w:spacing w:after="160"/>
      </w:pPr>
      <w:r>
        <w:rPr>
          <w:sz w:val="20"/>
          <w:szCs w:val="20"/>
        </w:rPr>
        <w:t xml:space="preserve">Fotografías del prototipo en papel, notas de la prueba de conserje y la decisión de cuál alternativa se desarrolla.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Una hoja por pantalla, dibujada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Elementos móviles en post-it, para simular menús 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Numerar las hojas y anotar a qué pantalla lleva cada botón.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usar la computadora. El papel es más rápido y produce mejor crítica.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discutir colores ni tipografías: hoy solo importa estructura y flujo.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alternativas antes de elegir, siempre.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Producir alternativas rápidas en papel y aprender a desecharlas sin apego.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OCHO IDEAS EN OCHO MINUTOS</w:t>
      </w:r>
    </w:p>
    <w:p>
      <w:pPr>
        <w:spacing w:after="160"/>
      </w:pPr>
      <w:r>
        <w:rPr>
          <w:sz w:val="20"/>
          <w:szCs w:val="20"/>
        </w:rPr>
        <w:t xml:space="preserve">Bajo «ACTIVIDAD 1 · OCHO IDEAS EN OCHO MINUTOS»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integrante dobla una hoja en ocho y dibuja una versión distinta de la misma pantalla, un minuto por casilla. La restricción de tiempo es lo que impide autocensurarse.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SELECCIÓN</w:t>
      </w:r>
    </w:p>
    <w:p>
      <w:pPr>
        <w:spacing w:after="160"/>
      </w:pPr>
      <w:r>
        <w:rPr>
          <w:sz w:val="20"/>
          <w:szCs w:val="20"/>
        </w:rPr>
        <w:t xml:space="preserve">Bajo «ACTIVIDAD 2 · SELECCIÓN»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pegan todas las hojas en la pared y cada quien marca con puntos las tres ideas que le parecen más prometedoras. Se discuten las más votadas y se eligen tres para desarrollar.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PROTOTIPO EN PAPEL NAVEGABLE</w:t>
      </w:r>
    </w:p>
    <w:p>
      <w:pPr>
        <w:spacing w:after="160"/>
      </w:pPr>
      <w:r>
        <w:rPr>
          <w:sz w:val="20"/>
          <w:szCs w:val="20"/>
        </w:rPr>
        <w:t xml:space="preserve">Bajo «ACTIVIDAD 3 · PROTOTIPO EN PAPEL NAVEGABLE»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Una hoja por pantalla, dibujada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Elementos móviles en post-it, para simular menús 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Numerar las hojas y anotar a qué pantalla lleva cada botón.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PRUEBA DE CONSERJE</w:t>
      </w:r>
    </w:p>
    <w:p>
      <w:pPr>
        <w:spacing w:after="160"/>
      </w:pPr>
      <w:r>
        <w:rPr>
          <w:sz w:val="20"/>
          <w:szCs w:val="20"/>
        </w:rPr>
        <w:t xml:space="preserve">Bajo «ACTIVIDAD 4 · PRUEBA DE CONSERJE»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integrante hace de computadora: cambia las hojas cuando el usuario «toca» un botón. No habla ni explica. Se anota cada vez que el usuario duda o toca algo que no es un control.</w:t>
      </w:r>
    </w:p>
    <w:p>
      <w:pPr>
        <w:spacing w:after="160"/>
      </w:pPr>
      <w:r>
        <w:rPr>
          <w:sz w:val="20"/>
          <w:szCs w:val="20"/>
        </w:rPr>
        <w:t xml:space="preserve">Esta técnica encuentra problemas de flujo en quince minutos que en código costarían días de corrección.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REGLAS DEL TALLER</w:t>
      </w:r>
    </w:p>
    <w:p>
      <w:pPr>
        <w:spacing w:after="160"/>
      </w:pPr>
      <w:r>
        <w:rPr>
          <w:sz w:val="20"/>
          <w:szCs w:val="20"/>
        </w:rPr>
        <w:t xml:space="preserve">Bajo «REGLAS DEL TALLER»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usar la computadora. El papel es más rápido y produce mejor crítica.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discutir colores ni tipografías: hoy solo importa estructura y flujo.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alternativas antes de elegir, siempre.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Fotografías del prototipo en papel, notas de la prueba de conserje y la decisión de cuál alternativa se desarrolla.</w:t>
      </w:r>
    </w:p>
    <w:p>
      <w:pPr>
        <w:spacing w:after="160"/>
      </w:pPr>
      <w:r>
        <w:rPr>
          <w:sz w:val="20"/>
          <w:szCs w:val="20"/>
        </w:rPr>
        <w:t xml:space="preserve">• Una hoja por pantalla, dibujada a mano.: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Elementos móviles en post-it, para simular menús y estados.: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Numerar las hojas y anotar a qué pantalla lleva cada botón.: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usar la computadora. El papel es más rápido y produce mejor crítica.: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discutir colores ni tipografías: hoy solo importa estructura y flujo.: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Tres alternativas antes de elegir, siempre.: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«Una hoja por pantalla, dibujada a mano.»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«Elementos móviles en post-it, para simular menús y estados.»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«Numerar las hojas y anotar a qué pantalla lleva cada botón.»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usar la computadora. El papel es más rápido y produce mejor crítica.»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discutir colores ni tipografías: hoy solo importa estructura y flujo.»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«Tres alternativas antes de elegir, siempre.»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prototipado de baja fidelidad»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11 · 28/10/2026 — Taller: prototipo de alta fidelidad y recorrido cognitivo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12 · 04/11/2026 — Taller: prueba de usabilidad del prototipo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13 · 11/11/2026 — Taller: iteración del prototipo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14 · 18/11/2026 — Proyecto final: integración y preparación de la presentación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15 · 25/11/2026 — Presentaciones finales y cierre del laboratorio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2026-10-21T19:50:41.134Z</dcterms:created>
  <dcterms:modified xsi:type="dcterms:W3CDTF">2026-10-21T19:50:41.134Z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