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26-08-26 Laboratorio de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26/08/2026  ·  18:00-19:40  ·  Sesión 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1 · Bloques combinacionales básicos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 DE LA PRÁCTICA</w:t>
      </w:r>
    </w:p>
    <w:p>
      <w:r>
        <w:rPr>
          <w:rFonts w:ascii="Arial" w:hAnsi="Arial" w:cs="Arial"/>
          <w:b w:val="0"/>
          <w:i w:val="0"/>
          <w:sz w:val="20"/>
        </w:rPr>
        <w:t>Describir e implementar bloques combinacionales básicos usando compuertas lógicas, multiplexores y demultiplexores, con simulación e implementación en FPGA.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BLOQUES A DESCRIBIR HOY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Compuertas básicas y funciones booleanas de tres y cuatro variables.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Multiplexor 4 a 1 y 8 a 1.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Demultiplexor 1 a 4.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Decodificador 3 a 8 con habilitación.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LOS TRES ESTILOS, OTRA VEZ</w:t>
      </w:r>
    </w:p>
    <w:p>
      <w:r>
        <w:rPr>
          <w:rFonts w:ascii="Arial" w:hAnsi="Arial" w:cs="Arial"/>
          <w:b w:val="0"/>
          <w:i w:val="0"/>
          <w:sz w:val="20"/>
        </w:rPr>
        <w:t>Describir el multiplexor 4 a 1 de tres maneras y comparar el reporte de recursos: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Flujo de datos con with-select.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Conductual con un proceso y case.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Estructural, instanciando multiplexores 2 a 1.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OBSERVAR</w:t>
      </w:r>
    </w:p>
    <w:p>
      <w:r>
        <w:rPr>
          <w:rFonts w:ascii="Arial" w:hAnsi="Arial" w:cs="Arial"/>
          <w:b w:val="0"/>
          <w:i w:val="0"/>
          <w:sz w:val="20"/>
        </w:rPr>
        <w:t>Los tres deben sintetizar prácticamente lo mismo. Si uno consume mucho más, casi siempre es porque generó lógica con prioridad donde no hacía falta, o porque se infirió un latch.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VERIFICACIÓN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Simular con todos los vectores posibles: con cuatro entradas son solo dieciséis casos, así que la prueba es exhaustiva.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Comparar contra la tabla de verdad con asserts, no a ojo.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IMPLEMENTACIÓN</w:t>
      </w:r>
    </w:p>
    <w:p>
      <w:r>
        <w:rPr>
          <w:rFonts w:ascii="Arial" w:hAnsi="Arial" w:cs="Arial"/>
          <w:b w:val="0"/>
          <w:i w:val="0"/>
          <w:sz w:val="20"/>
        </w:rPr>
        <w:t>Asignar entradas a interruptores y salidas a LED, programar la tarjeta y verificar cada combinación físicamente. La comparación entre simulación e implementación es uno de los criterios de la rúbrica.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ERRORES FRECUENTES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Olvidar el others en el case, lo que infiere un latch.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Dejar señales sin conectar; aparecen como 'U' en la simulación.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Confundir el orden de los bits del vector: downto contra 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ENTREGABLE PARCIAL</w:t>
      </w:r>
    </w:p>
    <w:p>
      <w:r>
        <w:rPr>
          <w:rFonts w:ascii="Arial" w:hAnsi="Arial" w:cs="Arial"/>
          <w:b w:val="0"/>
          <w:i w:val="0"/>
          <w:sz w:val="20"/>
        </w:rPr>
        <w:t>Código, formas de onda de la simulación y tabla de verdad verificada. La práctica se cierra la próxima sesión.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