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11-11-26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11/11/2026  ·  10:00-11:40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iteración del prototipo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Cerrar el ciclo de diseño: convertir los hallazgos de la prueba en cambios concretos y verificar que funcionaron.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DE HALLAZGO A CAMBIO</w:t>
      </w:r>
    </w:p>
    <w:p>
      <w:r>
        <w:rPr>
          <w:rFonts w:ascii="Arial" w:hAnsi="Arial" w:cs="Arial"/>
          <w:b w:val="0"/>
          <w:i w:val="0"/>
          <w:sz w:val="20"/>
        </w:rPr>
        <w:t>Para cada problema de la lista priorizada, escribir el cambio específico que lo resuelve. Un hallazgo sin cambio asociado es un reporte incompleto.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Problema: los usuarios no encuentran el botón de confirmar.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Cambio: subirlo por encima del pliegue, aumentar su contraste y usar la etiqueta «confirmar pedido» en vez de «continuar».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PRIORIZAR CON ESFUERZO E IMPACTO</w:t>
      </w:r>
    </w:p>
    <w:p>
      <w:r>
        <w:rPr>
          <w:rFonts w:ascii="Arial" w:hAnsi="Arial" w:cs="Arial"/>
          <w:b w:val="0"/>
          <w:i w:val="0"/>
          <w:sz w:val="20"/>
        </w:rPr>
        <w:t>Se ubica cada cambio en una matriz de impacto contra esfuerzo. Se atienden primero los de alto impacto y bajo esfuerzo, después los de alto impacto y alto esfuerzo, y se descartan los de bajo impacto.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APLICAR LOS CAMBIOS</w:t>
      </w:r>
    </w:p>
    <w:p>
      <w:r>
        <w:rPr>
          <w:rFonts w:ascii="Arial" w:hAnsi="Arial" w:cs="Arial"/>
          <w:b w:val="0"/>
          <w:i w:val="0"/>
          <w:sz w:val="20"/>
        </w:rPr>
        <w:t>Modificar el prototipo. Documentar el antes y el después de cada pantalla modificada: esa comparación es lo que sostiene el argumento en la presentación oral.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REPROBAR</w:t>
      </w:r>
    </w:p>
    <w:p>
      <w:r>
        <w:rPr>
          <w:rFonts w:ascii="Arial" w:hAnsi="Arial" w:cs="Arial"/>
          <w:b w:val="0"/>
          <w:i w:val="0"/>
          <w:sz w:val="20"/>
        </w:rPr>
        <w:t>Probar con dos usuarios nuevos las tareas donde hubo problemas. Si el cambio funcionó, los tiempos y errores bajan. Si no bajan, el diagnóstico estaba mal y hay que volver al hallazgo.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SE DEMUESTRA CON ESTO</w:t>
      </w:r>
    </w:p>
    <w:p>
      <w:r>
        <w:rPr>
          <w:rFonts w:ascii="Arial" w:hAnsi="Arial" w:cs="Arial"/>
          <w:b w:val="0"/>
          <w:i w:val="0"/>
          <w:sz w:val="20"/>
        </w:rPr>
        <w:t>El resultado SO6 del curso pide desarrollar experimentación apropiada, analizar e interpretar datos, y usar juicio de ingeniería para llegar a conclusiones. Este ciclo completo —medir, cambiar, volver a medir— es exactamente eso.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Comparativa antes y después con los datos de ambas rondas y la justificación de cada cambio.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