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07-10-26 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07/10/2026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personas y mapa de recorrido». Según la guía del maestro, lo central es: Bien: «cuéntame la última vez que tuviste que hacer esto».; Mal: «¿te gustaría una aplicación que hiciera esto?». La respuesta siempre es sí y no informa nada.; Nombre, foto y una frase que la caracterice.; Contexto: edad, ocupación, nivel de familiaridad con la tecnología..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personas y mapa de recorrido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Anotar en cada etapa las acciones del usuario.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Anotar qué piensa y qué siente.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Trazar la curva emocional.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ENTREVISTAS BREVES</w:t>
      </w:r>
    </w:p>
    <w:p>
      <w:pPr>
        <w:spacing w:after="160"/>
      </w:pPr>
      <w:r>
        <w:rPr>
          <w:sz w:val="20"/>
          <w:szCs w:val="20"/>
        </w:rPr>
        <w:t xml:space="preserve">Bajo «ACTIVIDAD 1 · ENTREVISTAS BREVES»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CONSTRUIR UNA PERSONA</w:t>
      </w:r>
    </w:p>
    <w:p>
      <w:pPr>
        <w:spacing w:after="160"/>
      </w:pPr>
      <w:r>
        <w:rPr>
          <w:sz w:val="20"/>
          <w:szCs w:val="20"/>
        </w:rPr>
        <w:t xml:space="preserve">Bajo «ACTIVIDAD 2 · CONSTRUIR UNA PERSONA»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MAPA DE RECORRIDO</w:t>
      </w:r>
    </w:p>
    <w:p>
      <w:pPr>
        <w:spacing w:after="160"/>
      </w:pPr>
      <w:r>
        <w:rPr>
          <w:sz w:val="20"/>
          <w:szCs w:val="20"/>
        </w:rPr>
        <w:t xml:space="preserve">Bajo «ACTIVIDAD 3 · MAPA DE RECORRIDO»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spacing w:after="60"/>
        <w:ind w:left="340"/>
      </w:pPr>
      <w:r>
        <w:rPr>
          <w:sz w:val="20"/>
          <w:szCs w:val="20"/>
        </w:rPr>
        <w:t xml:space="preserve">2. Anotar en cada etapa las acciones del usuario.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qué piensa y qué siente.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Trazar la curva emocional.</w:t>
      </w:r>
    </w:p>
    <w:p>
      <w:pPr>
        <w:spacing w:after="60"/>
        <w:ind w:left="34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 LOS PUNTOS DE DOLOR A LAS OPORTUNIDADES</w:t>
      </w:r>
    </w:p>
    <w:p>
      <w:pPr>
        <w:spacing w:after="160"/>
      </w:pPr>
      <w:r>
        <w:rPr>
          <w:sz w:val="20"/>
          <w:szCs w:val="20"/>
        </w:rPr>
        <w:t xml:space="preserve">Bajo «DE LOS PUNTOS DE DOLOR A LAS OPORTUNIDADES»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160"/>
      </w:pPr>
      <w:r>
        <w:rPr>
          <w:sz w:val="20"/>
          <w:szCs w:val="20"/>
        </w:rPr>
        <w:t xml:space="preserve">• Bien: «cuéntame la última vez que tuviste que hacer esto».: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Mal: «¿te gustaría una aplicación que hiciera esto?». La respuesta siempre es…: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Nombre, foto y una frase que la caracterice.: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Contexto: edad, ocupación, nivel de familiaridad con la tecnología.: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Objetivos: qué quiere lograr, no qué funciones quiere.: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Frustraciones actuales, tomadas de las entrevistas.: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Escenario típico de uso.: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Dibujar las etapas del proceso en una línea de tiempo.: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Anotar en cada etapa las acciones del usuario.: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Anotar qué piensa y qué siente.: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Trazar la curva emocional.: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Marcar los valles: esos son los puntos de dolor.: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«Bien: «cuéntame la última vez que tuviste que hacer esto».»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«Mal: «¿te gustaría una aplicación que hiciera esto?». La respuesta siempre es sí y no informa nada.»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«Nombre, foto y una frase que la caracterice.»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«Contexto: edad, ocupación, nivel de familiaridad con la tecnología.»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«Objetivos: qué quiere lograr, no qué funciones quiere.»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«Frustraciones actuales, tomadas de las entrevistas.»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«Escenario típico de uso.»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Dibujar las etapas del proceso en una línea de tiempo.»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personas y mapa de recorrido»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2026-10-07T17:47:05.350Z</dcterms:created>
  <dcterms:modified xsi:type="dcterms:W3CDTF">2026-10-07T17:47:05.350Z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