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26-08-26 Laboratorio de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26/08/2026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(Laboratorio de Interacción Humano-Computadora), esta sesión gira en torno a «Taller: medición de interfaces». Según la guía del maestro, lo central es: Mal: «buscar información sobre el producto».; Bien: «localizar el precio del producto X y agregarlo al carrito».; 1. Determinar el número mínimo de pasos que exige cada tarea.; 2. Pedir a un compañero que la ejecute sin ayuda, contando sus pasos reales..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Taller: medición de interfaces</w:t>
      </w:r>
    </w:p>
    <w:p>
      <w:r>
        <w:t xml:space="preserve">Aplicar las métricas del lunes sobre una interfaz real y obtener datos, no impresiones.</w:t>
      </w:r>
    </w:p>
    <w:p>
      <w:r>
        <w:t xml:space="preserve">Elegir un sitio o aplicación y redactar tres tareas con inicio observable, final inequívoco y criterio de éxito escrito antes de medir.</w:t>
      </w:r>
    </w:p>
    <w:p>
      <w:r>
        <w:t xml:space="preserve">Medir el tamaño en píxeles y la distancia de los tres botones más usados de la interfaz elegida, y de los tres más peligrosos. Verificar si el diseño castiga o premia lo correcto.</w:t>
      </w:r>
    </w:p>
    <w:p>
      <w:r>
        <w:t xml:space="preserve">La pregunta a responder: ¿el botón de eliminar está tan cerca y es tan grande como el de guardar? Si sí, es un defecto medible, no una opinión.</w:t>
      </w:r>
    </w:p>
    <w:p>
      <w:r>
        <w:t xml:space="preserve">Contar las opciones del menú principal. Si son más de siete en un solo nivel, proponer una agrupación en dos niveles y estimar el efecto.</w:t>
      </w:r>
    </w:p>
    <w:p>
      <w:r>
        <w:t xml:space="preserve">Tabla con las tres tareas, tiempos, pasos mínimos y reales, y una conclusión sobre qué métrica reveló más.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Mal: «buscar información sobre el producto».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Bien: «localizar el precio del producto X y agregarlo al carrito».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Determinar el número mínimo de pasos que exige cada tarea.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Pedir a un compañero que la ejecute sin ayuda, contando sus pasos reales.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Calcular la razón entre ambos. Un cociente alto señala fricción o navegación confusa.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ACTIVIDAD 1 · DEFINIR TAREAS MEDIBLES</w:t>
      </w:r>
    </w:p>
    <w:p>
      <w:r>
        <w:t xml:space="preserve">Bajo «ACTIVIDAD 1 · DEFINIR TAREAS MEDIBLES»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ACTIVIDAD 2 · CAMINO MÍNIMO CONTRA CAMINO REAL</w:t>
      </w:r>
    </w:p>
    <w:p>
      <w:r>
        <w:t xml:space="preserve">Bajo «ACTIVIDAD 2 · CAMINO MÍNIMO CONTRA CAMINO REAL»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ACTIVIDAD 3 · LEY DE FITTS EN LA PRÁCTICA</w:t>
      </w:r>
    </w:p>
    <w:p>
      <w:r>
        <w:t xml:space="preserve">Bajo «ACTIVIDAD 3 · LEY DE FITTS EN LA PRÁCTICA»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ACTIVIDAD 4 · LEY DE HICK</w:t>
      </w:r>
    </w:p>
    <w:p>
      <w:r>
        <w:t xml:space="preserve">Bajo «ACTIVIDAD 4 · LEY DE HICK»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ENTREGABLE</w:t>
      </w:r>
    </w:p>
    <w:p>
      <w:r>
        <w:t xml:space="preserve">Bajo «ENTREGABLE»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Mal: «buscar información sobre el producto».: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Bien: «localizar el precio del producto X y agregarlo al carrito».: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Determinar el número mínimo de pasos que exige cada tarea.: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Pedir a un compañero que la ejecute sin ayuda, contando sus pasos reales.: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Calcular la razón entre ambos. Un cociente alto señala fricción o navegaci…: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«Mal: «buscar información sobre el producto».»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«Bien: «localizar el precio del producto X y agregarlo al carrito».»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Determinar el número mínimo de pasos que exige cada tarea.»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Pedir a un compañero que la ejecute sin ayuda, contando sus pasos reales.»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Calcular la razón entre ambos. Un cociente alto señala fricción o navegación confusa.»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«Taller: medición de interfaces» con evaluaciones o tareas de Laboratorio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2026-09-03T19:38:19.333Z</dcterms:created>
  <dcterms:modified xsi:type="dcterms:W3CDTF">2026-09-03T19:38:19.333Z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