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13-11-26 Laboratorio de Arquitecturas Computacionales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LA116  ·  viernes 13/11/2026  ·  16:00-17:40  ·  Sesión 14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Práctica 6 · Implementación en FPGA y entrega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</w:t>
      </w:r>
    </w:p>
    <w:p>
      <w:r>
        <w:rPr>
          <w:rFonts w:ascii="Arial" w:hAnsi="Arial" w:cs="Arial"/>
          <w:b w:val="0"/>
          <w:i w:val="0"/>
          <w:sz w:val="20"/>
        </w:rPr>
        <w:t>Llevar el procesador completo a la FPGA y demostrar la ejecución de un programa real.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ADAPTACIÓN AL HARDWARE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Reducir la frecuencia de reloj para poder observar la ejecución, o agregar un modo de paso a paso con un botón filtrado.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Mostrar el PC y el contenido de un registro en los displays de siete segmentos.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Usar interruptores como entrada del programa y LED como salida.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MAPEO DE PERIFÉRICOS A MEMORIA</w:t>
      </w:r>
    </w:p>
    <w:p>
      <w:r>
        <w:rPr>
          <w:rFonts w:ascii="Arial" w:hAnsi="Arial" w:cs="Arial"/>
          <w:b w:val="0"/>
          <w:i w:val="0"/>
          <w:sz w:val="20"/>
        </w:rPr>
        <w:t>La forma limpia de conectar el mundo exterior es reservar direcciones de memoria para los periféricos: escribir en 0xFFFF0000 enciende LED, leer de 0xFFFF0004 devuelve los interruptores. Es exactamente la E/S mapeada a memoria de la clase de teoría, implementada.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CIERRE DE TIEMPOS</w:t>
      </w:r>
    </w:p>
    <w:p>
      <w:r>
        <w:rPr>
          <w:rFonts w:ascii="Arial" w:hAnsi="Arial" w:cs="Arial"/>
          <w:b w:val="0"/>
          <w:i w:val="0"/>
          <w:sz w:val="20"/>
        </w:rPr>
        <w:t>Revisar el reporte del analizador de tiempos. Si no se cumplen las restricciones, identificar el camino crítico —normalmente pasa por la memoria o por la ALU— y considerar una memoria síncrona o segmentar el camino de datos.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MEDICIONES A DOCUMENTAR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Recursos: elementos lógicos, registros y bloques de memoria.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Frecuencia máxima y camino crítico identificado.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Ciclos por instrucción, que en la versión monociclo es 1.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Rendimiento estimado en instrucciones por segundo.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 DE LA PRÁCTICA 6</w:t>
      </w:r>
    </w:p>
    <w:p>
      <w:r>
        <w:rPr>
          <w:rFonts w:ascii="Arial" w:hAnsi="Arial" w:cs="Arial"/>
          <w:b w:val="0"/>
          <w:i w:val="0"/>
          <w:sz w:val="20"/>
        </w:rPr>
        <w:t>Reporte con el diagrama del camino de datos completo, el programa de prueba con su codificación, las mediciones y la comparación entre simulación y hardware.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PROYECTO FINAL</w:t>
      </w:r>
    </w:p>
    <w:p>
      <w:r>
        <w:rPr>
          <w:rFonts w:ascii="Arial" w:hAnsi="Arial" w:cs="Arial"/>
          <w:b w:val="0"/>
          <w:i w:val="0"/>
          <w:sz w:val="20"/>
        </w:rPr>
        <w:t>Crear una aplicación real para un procesador RISC-V de 32 bits. Vale 25% de la calificación y funciona como cuarto parcial. Se entrega del lunes 23 al viernes 27 de noviembre.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