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19-11-26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19/11/2026  ·  16:00-17:40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6 · Paralelismo, segmentación y multiprocesadores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SEGMENTACIÓN</w:t>
      </w:r>
    </w:p>
    <w:p>
      <w:r>
        <w:rPr>
          <w:rFonts w:ascii="Arial" w:hAnsi="Arial" w:cs="Arial"/>
          <w:b w:val="0"/>
          <w:i w:val="0"/>
          <w:sz w:val="20"/>
        </w:rPr>
        <w:t>Se divide la ejecución en etapas y se procesan varias instrucciones a la vez, una en cada etapa. No reduce la latencia de una instrucción: multiplica el rendimiento.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cinco etapas clásicas: búsqueda, decodificación, ejecución, memoria y escritura.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 k etapas equilibradas, el rendimiento ideal mejora k veces.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tiempo de ciclo lo fija la etapa más lenta, así que equilibrarlas es parte del diseño.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RIESGOS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Estructurales — dos etapas necesitan el mismo recurso. Se resuelve duplicando, por ejemplo con cachés separadas de instrucciones y datos.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datos — una instrucción necesita un resultado que aún no se escribió. Se resuelve con adelantamiento, y con burbujas cuando el adelantamiento no alcanza, como tras un load.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 control — no se sabe si un salto se toma hasta etapas avanzadas.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PREDICCIÓN DE SALTOS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Estática: suponer siempre no tomado, o tomado hacia atrás por los bucles.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Dinámica: tabla de historia con contadores de saturación de dos bits.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Predictores correlacionados y de torneo, que combinan varios esquemas.</w:t>
      </w:r>
    </w:p>
    <w:p>
      <w:r>
        <w:rPr>
          <w:rFonts w:ascii="Arial" w:hAnsi="Arial" w:cs="Arial"/>
          <w:b w:val="0"/>
          <w:i w:val="0"/>
          <w:sz w:val="20"/>
        </w:rPr>
        <w:t>Con predictores modernos se supera el 95% de aciertos. Cada fallo cuesta vaciar la segmentación, y ese costo crece con la profundidad: por eso las segmentaciones muy profundas dejaron de convenir.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SUPERESCALAR Y FUERA DE ORDEN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Superescalar — varias instrucciones por ciclo, con varias unidades funcionales.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Ejecución fuera de orden — se ejecuta lo que tiene sus operandos listos, no lo que sigue en el programa.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Renombrado de registros — elimina las dependencias falsas por reutilización de nombres.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Retiro en orden — los resultados se confirman en orden de programa, para que las excepciones sean precisas.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MULTIPROCESADORES Y MULTICOMPUTADORAS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compartida — todos los núcleos ven el mismo espacio. Fácil de programar, exige coherencia de caché.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distribuida — cada nodo tiene la suya y se comunican por mensajes. Escala mejor, más difícil de programar.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COHERENCIA DE CACHÉ</w:t>
      </w:r>
    </w:p>
    <w:p>
      <w:r>
        <w:rPr>
          <w:rFonts w:ascii="Arial" w:hAnsi="Arial" w:cs="Arial"/>
          <w:b w:val="0"/>
          <w:i w:val="0"/>
          <w:sz w:val="20"/>
        </w:rPr>
        <w:t>Si dos núcleos tienen copia del mismo dato y uno lo modifica, el otro debe enterarse. El protocolo MESI —modificado, exclusivo, compartido, inválido— es el estándar. Es el precio de la memoria compartida y limita cuántos núcleos escalan bien.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PROGRAMACIÓN CONCURRENTE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Hilos con memoria compartida: pthreads, OpenMP.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Paso de mensajes: MPI.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Paralelismo de datos: CUDA, OpenCL, extensiones SIMD.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Calcular la aceleración de un programa segmentado con una tasa dada de riesgos, y aplicar la ley de Amdahl a un programa paralelizable en un 80%.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