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15-10-26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15/10/2026  ·  16:00-17:40  ·  Sesión 10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 · Unidades de control RISC y CISC · Arquitectura híbrida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CONTROL PARA UN CAMINO DE DATOS MONOCICLO</w:t>
      </w:r>
    </w:p>
    <w:p>
      <w:r>
        <w:rPr>
          <w:rFonts w:ascii="Arial" w:hAnsi="Arial" w:cs="Arial"/>
          <w:b w:val="0"/>
          <w:i w:val="0"/>
          <w:sz w:val="20"/>
        </w:rPr>
        <w:t>Con una implementación de un ciclo por instrucción, la unidad de control es lógica combinacional pura: el código de operación entra y las señales salen. No hay estados.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problema es el tiempo de ciclo: debe alcanzar para la instrucción más lenta, que es load.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Todas las instrucciones pagan el precio de la más costosa, aunque no usen la memoria.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CONTROL MULTICICLO</w:t>
      </w:r>
    </w:p>
    <w:p>
      <w:r>
        <w:rPr>
          <w:rFonts w:ascii="Arial" w:hAnsi="Arial" w:cs="Arial"/>
          <w:b w:val="0"/>
          <w:i w:val="0"/>
          <w:sz w:val="20"/>
        </w:rPr>
        <w:t>Se divide la instrucción en pasos y se dedica un ciclo corto a cada uno. Cada instrucción usa solo los pasos que necesita. La unidad de control pasa a ser una máquina de estados.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Ventaja: el ciclo lo fija la etapa más lenta, no la instrucción más lenta.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Ventaja: se reutiliza hardware, por ejemplo una sola memoria y una sola ALU.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Desventaja: varios ciclos por instrucción.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CONTROL MICROPROGRAMADO</w:t>
      </w:r>
    </w:p>
    <w:p>
      <w:r>
        <w:rPr>
          <w:rFonts w:ascii="Arial" w:hAnsi="Arial" w:cs="Arial"/>
          <w:b w:val="0"/>
          <w:i w:val="0"/>
          <w:sz w:val="20"/>
        </w:rPr>
        <w:t>Las señales de control de cada paso se guardan en una memoria de control. Un secuenciador recorre las microinstrucciones.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Horizontal — un bit por señal; palabras anchas, sin decodificación, máximo paralelismo.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Vertical — campos codificados; palabras estrechas, un nivel más de retardo.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CISC SE MICROPROGRAMÓ</w:t>
      </w:r>
    </w:p>
    <w:p>
      <w:r>
        <w:rPr>
          <w:rFonts w:ascii="Arial" w:hAnsi="Arial" w:cs="Arial"/>
          <w:b w:val="0"/>
          <w:i w:val="0"/>
          <w:sz w:val="20"/>
        </w:rPr>
        <w:t>Con instrucciones muy complejas y de longitud variable, una máquina de estados cableada resulta enorme y casi imposible de verificar. La microprogramación permite además corregir errores del repertorio actualizando el microcódigo, que es exactamente lo que hacen hoy las actualizaciones de microcódigo de los procesadores comerciales.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ARQUITECTURA HÍBRIDA MODERNA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El procesador acepta instrucciones x86 de longitud variable.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Un decodificador las traduce a microoperaciones de formato fijo tipo RISC.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Un caché de microoperaciones evita redecodificar los bucles.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Un núcleo segmentado, superescalar y fuera de orden ejecuta las microoperaciones.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Una etapa de retiro las confirma en orden de programa.</w:t>
      </w:r>
    </w:p>
    <w:p>
      <w:r>
        <w:rPr>
          <w:rFonts w:ascii="Arial" w:hAnsi="Arial" w:cs="Arial"/>
          <w:b w:val="0"/>
          <w:i w:val="0"/>
          <w:sz w:val="20"/>
        </w:rPr>
        <w:t>El resultado: compatibilidad CISC hacia afuera y eficiencia RISC hacia adentro. Es la respuesta práctica al debate de los años ochenta, y explica por qué la pregunta «¿RISC o CISC?» ya no tiene una respuesta limpia.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TAREA</w:t>
      </w:r>
    </w:p>
    <w:p>
      <w:r>
        <w:rPr>
          <w:rFonts w:ascii="Arial" w:hAnsi="Arial" w:cs="Arial"/>
          <w:b w:val="0"/>
          <w:i w:val="0"/>
          <w:sz w:val="20"/>
        </w:rPr>
        <w:t>Diseñar la máquina de estados de control multiciclo para add, lw, sw y beq, indicando las señales activas en cada estado.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