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b/>
          <w:bCs/>
          <w:sz w:val="24"/>
          <w:szCs w:val="24"/>
        </w:rPr>
        <w:t xml:space="preserve">NOTAS 01-10-26 Arquitecturas Computacionales</w:t>
      </w:r>
    </w:p>
    <w:p>
      <w:pPr>
        <w:spacing w:after="160"/>
        <w:jc w:val="center"/>
      </w:pPr>
      <w:r>
        <w:rPr>
          <w:i/>
          <w:iCs/>
          <w:color w:val="595959"/>
          <w:sz w:val="18"/>
          <w:szCs w:val="18"/>
        </w:rPr>
        <w:t xml:space="preserve">HU413  ·  jueves 01/10/2026  ·  16:00-17:40</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HU413 (Arquitecturas Computacionales), esta sesión gira en torno a «Unidad 3 · Unidad aritmético-lógica y sumadores de alta velocidad». Según la guía del maestro, lo central es: Un bloque lógico bit a bit: AND, OR, XOR.; Un sumador y restador en complemento a dos.; Un desplazador, típicamente de barril.; Un multiplexor que selecciona qué resultado sale..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Unidad 3 · Unidad aritmético-lógica y sumadores de alta velocidad</w:t>
      </w:r>
    </w:p>
    <w:p>
      <w:pPr>
        <w:spacing w:after="160"/>
      </w:pPr>
      <w:r>
        <w:rPr>
          <w:sz w:val="20"/>
          <w:szCs w:val="20"/>
        </w:rPr>
        <w:t xml:space="preserve">Ejecuta las operaciones aritméticas y lógicas. Recibe dos operandos y un código de operación, y produce un resultado más banderas de estado.</w:t>
      </w:r>
    </w:p>
    <w:p>
      <w:pPr>
        <w:spacing w:after="160"/>
      </w:pPr>
      <w:r>
        <w:rPr>
          <w:sz w:val="20"/>
          <w:szCs w:val="20"/>
        </w:rPr>
        <w:t xml:space="preserve">A − B = A + not(B) + 1. Basta invertir B y forzar el acarreo de entrada a 1. Un solo sumador hace suma y resta, y esa es la razón de que el complemento a dos sea la representación universal.</w:t>
      </w:r>
    </w:p>
    <w:p>
      <w:pPr>
        <w:spacing w:after="160"/>
      </w:pPr>
      <w:r>
        <w:rPr>
          <w:sz w:val="20"/>
          <w:szCs w:val="20"/>
        </w:rPr>
        <w:t xml:space="preserve">El sumador es el camino crítico de la ALU y por tanto suele fijar la frecuencia del procesador. De ahí el esfuerzo en acelerarlo.</w:t>
      </w:r>
    </w:p>
    <w:p>
      <w:pPr>
        <w:spacing w:after="160"/>
      </w:pPr>
      <w:r>
        <w:rPr>
          <w:sz w:val="20"/>
          <w:szCs w:val="20"/>
        </w:rPr>
        <w:t xml:space="preserve">Desplaza cualquier número de posiciones en un solo ciclo con capas de multiplexores: una capa por bit del conteo. Para 32 bits son cinco capas. Sin él, un desplazamiento de 31 posiciones tomaría 31 ciclos.</w:t>
      </w:r>
    </w:p>
    <w:p>
      <w:pPr>
        <w:spacing w:after="160"/>
      </w:pPr>
      <w:r>
        <w:rPr>
          <w:sz w:val="20"/>
          <w:szCs w:val="20"/>
        </w:rPr>
        <w:t xml:space="preserve">Las extensiones SIMD parten la ALU en secciones independientes: una ALU de 64 bits opera como ocho de 8 bits si se cortan las cadenas de acarreo en las fronteras. Con muy poco hardware extra se obtiene paralelismo de datos.</w:t>
      </w:r>
    </w:p>
    <w:p>
      <w:pPr>
        <w:spacing w:after="160"/>
      </w:pPr>
      <w:r>
        <w:rPr>
          <w:sz w:val="20"/>
          <w:szCs w:val="20"/>
        </w:rPr>
        <w:t xml:space="preserve">La próxima sesión, jueves 8 de octubre, es el segundo parcial.</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Un bloque lógico bit a bit: AND, OR, XOR.</w:t>
      </w:r>
    </w:p>
    <w:p>
      <w:pPr>
        <w:pStyle w:val="ListParagraph"/>
        <w:numPr>
          <w:ilvl w:val="0"/>
          <w:numId w:val="2"/>
        </w:numPr>
        <w:spacing w:after="60"/>
      </w:pPr>
      <w:r>
        <w:rPr>
          <w:sz w:val="20"/>
          <w:szCs w:val="20"/>
        </w:rPr>
        <w:t xml:space="preserve">Un sumador y restador en complemento a dos.</w:t>
      </w:r>
    </w:p>
    <w:p>
      <w:pPr>
        <w:pStyle w:val="ListParagraph"/>
        <w:numPr>
          <w:ilvl w:val="0"/>
          <w:numId w:val="2"/>
        </w:numPr>
        <w:spacing w:after="60"/>
      </w:pPr>
      <w:r>
        <w:rPr>
          <w:sz w:val="20"/>
          <w:szCs w:val="20"/>
        </w:rPr>
        <w:t xml:space="preserve">Un desplazador, típicamente de barril.</w:t>
      </w:r>
    </w:p>
    <w:p>
      <w:pPr>
        <w:pStyle w:val="ListParagraph"/>
        <w:numPr>
          <w:ilvl w:val="0"/>
          <w:numId w:val="2"/>
        </w:numPr>
        <w:spacing w:after="60"/>
      </w:pPr>
      <w:r>
        <w:rPr>
          <w:sz w:val="20"/>
          <w:szCs w:val="20"/>
        </w:rPr>
        <w:t xml:space="preserve">Un multiplexor que selecciona qué resultado sale.</w:t>
      </w:r>
    </w:p>
    <w:p>
      <w:pPr>
        <w:pStyle w:val="ListParagraph"/>
        <w:numPr>
          <w:ilvl w:val="0"/>
          <w:numId w:val="2"/>
        </w:numPr>
        <w:spacing w:after="60"/>
      </w:pPr>
      <w:r>
        <w:rPr>
          <w:sz w:val="20"/>
          <w:szCs w:val="20"/>
        </w:rPr>
        <w:t xml:space="preserve">Z — resultado cero, que es una OR-NOR de todos los bits.</w:t>
      </w:r>
    </w:p>
    <w:p>
      <w:pPr>
        <w:pStyle w:val="ListParagraph"/>
        <w:numPr>
          <w:ilvl w:val="0"/>
          <w:numId w:val="2"/>
        </w:numPr>
        <w:spacing w:after="60"/>
      </w:pPr>
      <w:r>
        <w:rPr>
          <w:sz w:val="20"/>
          <w:szCs w:val="20"/>
        </w:rPr>
        <w:t xml:space="preserve">N — negativo, que es el bit más significativo.</w:t>
      </w:r>
    </w:p>
    <w:p>
      <w:pPr>
        <w:pStyle w:val="ListParagraph"/>
        <w:numPr>
          <w:ilvl w:val="0"/>
          <w:numId w:val="2"/>
        </w:numPr>
        <w:spacing w:after="60"/>
      </w:pPr>
      <w:r>
        <w:rPr>
          <w:sz w:val="20"/>
          <w:szCs w:val="20"/>
        </w:rPr>
        <w:t xml:space="preserve">C — acarreo de salida, para aritmética sin signo.</w:t>
      </w:r>
    </w:p>
    <w:p>
      <w:pPr>
        <w:pStyle w:val="ListParagraph"/>
        <w:numPr>
          <w:ilvl w:val="0"/>
          <w:numId w:val="2"/>
        </w:numPr>
        <w:spacing w:after="60"/>
      </w:pPr>
      <w:r>
        <w:rPr>
          <w:sz w:val="20"/>
          <w:szCs w:val="20"/>
        </w:rPr>
        <w:t xml:space="preserve">V — desbordamiento con signo, cuando los acarreos de entrada y salida del bit más significativo difieren.</w:t>
      </w:r>
    </w:p>
    <w:p>
      <w:pPr>
        <w:pStyle w:val="ListParagraph"/>
        <w:numPr>
          <w:ilvl w:val="0"/>
          <w:numId w:val="2"/>
        </w:numPr>
        <w:spacing w:after="60"/>
      </w:pPr>
      <w:r>
        <w:rPr>
          <w:sz w:val="20"/>
          <w:szCs w:val="20"/>
        </w:rPr>
        <w:t xml:space="preserve">Acarreo serie — retardo proporcional a n. Simple y lento.</w:t>
      </w:r>
    </w:p>
    <w:p>
      <w:pPr>
        <w:pStyle w:val="ListParagraph"/>
        <w:numPr>
          <w:ilvl w:val="0"/>
          <w:numId w:val="2"/>
        </w:numPr>
        <w:spacing w:after="60"/>
      </w:pPr>
      <w:r>
        <w:rPr>
          <w:sz w:val="20"/>
          <w:szCs w:val="20"/>
        </w:rPr>
        <w:t xml:space="preserve">Acarreo anticipado — retardo logarítmico usando generación y propagación. Mucha más área.</w:t>
      </w:r>
    </w:p>
    <w:p>
      <w:pPr>
        <w:pStyle w:val="ListParagraph"/>
        <w:numPr>
          <w:ilvl w:val="0"/>
          <w:numId w:val="2"/>
        </w:numPr>
        <w:spacing w:after="60"/>
      </w:pPr>
      <w:r>
        <w:rPr>
          <w:sz w:val="20"/>
          <w:szCs w:val="20"/>
        </w:rPr>
        <w:t xml:space="preserve">Carry-select — se calculan ambas posibilidades y se selecciona al llegar el acarreo.</w:t>
      </w:r>
    </w:p>
    <w:p>
      <w:pPr>
        <w:pStyle w:val="ListParagraph"/>
        <w:numPr>
          <w:ilvl w:val="0"/>
          <w:numId w:val="2"/>
        </w:numPr>
        <w:spacing w:after="60"/>
      </w:pPr>
      <w:r>
        <w:rPr>
          <w:sz w:val="20"/>
          <w:szCs w:val="20"/>
        </w:rPr>
        <w:t xml:space="preserve">Sumadores de árbol como Kogge-Stone o Brent-Kung — los más rápidos, con estructuras de prefijo paralelo.</w:t>
      </w:r>
    </w:p>
    <w:p>
      <w:pPr>
        <w:spacing w:after="60" w:before="160"/>
      </w:pPr>
      <w:r>
        <w:rPr>
          <w:b/>
          <w:bCs/>
          <w:sz w:val="20"/>
          <w:szCs w:val="20"/>
        </w:rPr>
        <w:t xml:space="preserve">Explicación — para estudiar después</w:t>
      </w:r>
    </w:p>
    <w:p>
      <w:pPr>
        <w:spacing w:after="60" w:before="160"/>
      </w:pPr>
      <w:r>
        <w:rPr>
          <w:b/>
          <w:bCs/>
          <w:sz w:val="20"/>
          <w:szCs w:val="20"/>
        </w:rPr>
        <w:t xml:space="preserve">LA ALU</w:t>
      </w:r>
    </w:p>
    <w:p>
      <w:pPr>
        <w:spacing w:after="160"/>
      </w:pPr>
      <w:r>
        <w:rPr>
          <w:sz w:val="20"/>
          <w:szCs w:val="20"/>
        </w:rPr>
        <w:t xml:space="preserve">Bajo «LA ALU» en la sesión «Unidad 3 · Unidad aritmético-lógica y sumadores de alta velocidad»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Ejecuta las operaciones aritméticas y lógicas. Recibe dos operandos y un código de operación, y produce un resultado más banderas de estado.</w:t>
      </w:r>
    </w:p>
    <w:p>
      <w:pPr>
        <w:spacing w:after="60" w:before="160"/>
      </w:pPr>
      <w:r>
        <w:rPr>
          <w:b/>
          <w:bCs/>
          <w:sz w:val="20"/>
          <w:szCs w:val="20"/>
        </w:rPr>
        <w:t xml:space="preserve">ESTRUCTURA</w:t>
      </w:r>
    </w:p>
    <w:p>
      <w:pPr>
        <w:spacing w:after="160"/>
      </w:pPr>
      <w:r>
        <w:rPr>
          <w:sz w:val="20"/>
          <w:szCs w:val="20"/>
        </w:rPr>
        <w:t xml:space="preserve">Bajo «ESTRUCTURA» en la sesión «Unidad 3 · Unidad aritmético-lógica y sumadores de alta velocidad»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Un bloque lógico bit a bit: AND, OR, XOR.</w:t>
      </w:r>
    </w:p>
    <w:p>
      <w:pPr>
        <w:pStyle w:val="ListParagraph"/>
        <w:numPr>
          <w:ilvl w:val="0"/>
          <w:numId w:val="2"/>
        </w:numPr>
        <w:spacing w:after="60"/>
      </w:pPr>
      <w:r>
        <w:rPr>
          <w:sz w:val="20"/>
          <w:szCs w:val="20"/>
        </w:rPr>
        <w:t xml:space="preserve">Un sumador y restador en complemento a dos.</w:t>
      </w:r>
    </w:p>
    <w:p>
      <w:pPr>
        <w:pStyle w:val="ListParagraph"/>
        <w:numPr>
          <w:ilvl w:val="0"/>
          <w:numId w:val="2"/>
        </w:numPr>
        <w:spacing w:after="60"/>
      </w:pPr>
      <w:r>
        <w:rPr>
          <w:sz w:val="20"/>
          <w:szCs w:val="20"/>
        </w:rPr>
        <w:t xml:space="preserve">Un desplazador, típicamente de barril.</w:t>
      </w:r>
    </w:p>
    <w:p>
      <w:pPr>
        <w:pStyle w:val="ListParagraph"/>
        <w:numPr>
          <w:ilvl w:val="0"/>
          <w:numId w:val="2"/>
        </w:numPr>
        <w:spacing w:after="60"/>
      </w:pPr>
      <w:r>
        <w:rPr>
          <w:sz w:val="20"/>
          <w:szCs w:val="20"/>
        </w:rPr>
        <w:t xml:space="preserve">Un multiplexor que selecciona qué resultado sale.</w:t>
      </w:r>
    </w:p>
    <w:p>
      <w:pPr>
        <w:spacing w:after="60" w:before="160"/>
      </w:pPr>
      <w:r>
        <w:rPr>
          <w:b/>
          <w:bCs/>
          <w:sz w:val="20"/>
          <w:szCs w:val="20"/>
        </w:rPr>
        <w:t xml:space="preserve">BANDERAS</w:t>
      </w:r>
    </w:p>
    <w:p>
      <w:pPr>
        <w:spacing w:after="160"/>
      </w:pPr>
      <w:r>
        <w:rPr>
          <w:sz w:val="20"/>
          <w:szCs w:val="20"/>
        </w:rPr>
        <w:t xml:space="preserve">Bajo «BANDERAS» en la sesión «Unidad 3 · Unidad aritmético-lógica y sumadores de alta velocidad»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Z — resultado cero, que es una OR-NOR de todos los bits.</w:t>
      </w:r>
    </w:p>
    <w:p>
      <w:pPr>
        <w:pStyle w:val="ListParagraph"/>
        <w:numPr>
          <w:ilvl w:val="0"/>
          <w:numId w:val="2"/>
        </w:numPr>
        <w:spacing w:after="60"/>
      </w:pPr>
      <w:r>
        <w:rPr>
          <w:sz w:val="20"/>
          <w:szCs w:val="20"/>
        </w:rPr>
        <w:t xml:space="preserve">N — negativo, que es el bit más significativo.</w:t>
      </w:r>
    </w:p>
    <w:p>
      <w:pPr>
        <w:pStyle w:val="ListParagraph"/>
        <w:numPr>
          <w:ilvl w:val="0"/>
          <w:numId w:val="2"/>
        </w:numPr>
        <w:spacing w:after="60"/>
      </w:pPr>
      <w:r>
        <w:rPr>
          <w:sz w:val="20"/>
          <w:szCs w:val="20"/>
        </w:rPr>
        <w:t xml:space="preserve">C — acarreo de salida, para aritmética sin signo.</w:t>
      </w:r>
    </w:p>
    <w:p>
      <w:pPr>
        <w:pStyle w:val="ListParagraph"/>
        <w:numPr>
          <w:ilvl w:val="0"/>
          <w:numId w:val="2"/>
        </w:numPr>
        <w:spacing w:after="60"/>
      </w:pPr>
      <w:r>
        <w:rPr>
          <w:sz w:val="20"/>
          <w:szCs w:val="20"/>
        </w:rPr>
        <w:t xml:space="preserve">V — desbordamiento con signo, cuando los acarreos de entrada y salida del bit más significativo difieren.</w:t>
      </w:r>
    </w:p>
    <w:p>
      <w:pPr>
        <w:spacing w:after="60" w:before="160"/>
      </w:pPr>
      <w:r>
        <w:rPr>
          <w:b/>
          <w:bCs/>
          <w:sz w:val="20"/>
          <w:szCs w:val="20"/>
        </w:rPr>
        <w:t xml:space="preserve">RESTA CON EL MISMO SUMADOR</w:t>
      </w:r>
    </w:p>
    <w:p>
      <w:pPr>
        <w:spacing w:after="160"/>
      </w:pPr>
      <w:r>
        <w:rPr>
          <w:sz w:val="20"/>
          <w:szCs w:val="20"/>
        </w:rPr>
        <w:t xml:space="preserve">Bajo «RESTA CON EL MISMO SUMADOR» en la sesión «Unidad 3 · Unidad aritmético-lógica y sumadores de alta velocidad»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A − B = A + not(B) + 1. Basta invertir B y forzar el acarreo de entrada a 1. Un solo sumador hace suma y resta, y esa es la razón de que el complemento a dos sea la representación universal.</w:t>
      </w:r>
    </w:p>
    <w:p>
      <w:pPr>
        <w:spacing w:after="60" w:before="160"/>
      </w:pPr>
      <w:r>
        <w:rPr>
          <w:b/>
          <w:bCs/>
          <w:sz w:val="20"/>
          <w:szCs w:val="20"/>
        </w:rPr>
        <w:t xml:space="preserve">SUMADORES DE ALTA VELOCIDAD</w:t>
      </w:r>
    </w:p>
    <w:p>
      <w:pPr>
        <w:spacing w:after="160"/>
      </w:pPr>
      <w:r>
        <w:rPr>
          <w:sz w:val="20"/>
          <w:szCs w:val="20"/>
        </w:rPr>
        <w:t xml:space="preserve">Bajo «SUMADORES DE ALTA VELOCIDAD» en la sesión «Unidad 3 · Unidad aritmético-lógica y sumadores de alta velocidad»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El sumador es el camino crítico de la ALU y por tanto suele fijar la frecuencia del procesador. De ahí el esfuerzo en acelerarlo.</w:t>
      </w:r>
    </w:p>
    <w:p>
      <w:pPr>
        <w:pStyle w:val="ListParagraph"/>
        <w:numPr>
          <w:ilvl w:val="0"/>
          <w:numId w:val="2"/>
        </w:numPr>
        <w:spacing w:after="60"/>
      </w:pPr>
      <w:r>
        <w:rPr>
          <w:sz w:val="20"/>
          <w:szCs w:val="20"/>
        </w:rPr>
        <w:t xml:space="preserve">Acarreo serie — retardo proporcional a n. Simple y lento.</w:t>
      </w:r>
    </w:p>
    <w:p>
      <w:pPr>
        <w:pStyle w:val="ListParagraph"/>
        <w:numPr>
          <w:ilvl w:val="0"/>
          <w:numId w:val="2"/>
        </w:numPr>
        <w:spacing w:after="60"/>
      </w:pPr>
      <w:r>
        <w:rPr>
          <w:sz w:val="20"/>
          <w:szCs w:val="20"/>
        </w:rPr>
        <w:t xml:space="preserve">Acarreo anticipado — retardo logarítmico usando generación y propagación. Mucha más área.</w:t>
      </w:r>
    </w:p>
    <w:p>
      <w:pPr>
        <w:pStyle w:val="ListParagraph"/>
        <w:numPr>
          <w:ilvl w:val="0"/>
          <w:numId w:val="2"/>
        </w:numPr>
        <w:spacing w:after="60"/>
      </w:pPr>
      <w:r>
        <w:rPr>
          <w:sz w:val="20"/>
          <w:szCs w:val="20"/>
        </w:rPr>
        <w:t xml:space="preserve">Carry-select — se calculan ambas posibilidades y se selecciona al llegar el acarreo.</w:t>
      </w:r>
    </w:p>
    <w:p>
      <w:pPr>
        <w:pStyle w:val="ListParagraph"/>
        <w:numPr>
          <w:ilvl w:val="0"/>
          <w:numId w:val="2"/>
        </w:numPr>
        <w:spacing w:after="60"/>
      </w:pPr>
      <w:r>
        <w:rPr>
          <w:sz w:val="20"/>
          <w:szCs w:val="20"/>
        </w:rPr>
        <w:t xml:space="preserve">Sumadores de árbol como Kogge-Stone o Brent-Kung — los más rápidos, con estructuras de prefijo paralelo.</w:t>
      </w:r>
    </w:p>
    <w:p>
      <w:pPr>
        <w:spacing w:after="60" w:before="160"/>
      </w:pPr>
      <w:r>
        <w:rPr>
          <w:b/>
          <w:bCs/>
          <w:sz w:val="20"/>
          <w:szCs w:val="20"/>
        </w:rPr>
        <w:t xml:space="preserve">DESPLAZADOR DE BARRIL</w:t>
      </w:r>
    </w:p>
    <w:p>
      <w:pPr>
        <w:spacing w:after="160"/>
      </w:pPr>
      <w:r>
        <w:rPr>
          <w:sz w:val="20"/>
          <w:szCs w:val="20"/>
        </w:rPr>
        <w:t xml:space="preserve">Bajo «DESPLAZADOR DE BARRIL» en la sesión «Unidad 3 · Unidad aritmético-lógica y sumadores de alta velocidad»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Desplaza cualquier número de posiciones en un solo ciclo con capas de multiplexores: una capa por bit del conteo. Para 32 bits son cinco capas. Sin él, un desplazamiento de 31 posiciones tomaría 31 ciclos.</w:t>
      </w:r>
    </w:p>
    <w:p>
      <w:pPr>
        <w:spacing w:after="60" w:before="160"/>
      </w:pPr>
      <w:r>
        <w:rPr>
          <w:b/>
          <w:bCs/>
          <w:sz w:val="20"/>
          <w:szCs w:val="20"/>
        </w:rPr>
        <w:t xml:space="preserve">OPERACIONES EN PARALELO</w:t>
      </w:r>
    </w:p>
    <w:p>
      <w:pPr>
        <w:spacing w:after="160"/>
      </w:pPr>
      <w:r>
        <w:rPr>
          <w:sz w:val="20"/>
          <w:szCs w:val="20"/>
        </w:rPr>
        <w:t xml:space="preserve">Bajo «OPERACIONES EN PARALELO» en la sesión «Unidad 3 · Unidad aritmético-lógica y sumadores de alta velocidad»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Las extensiones SIMD parten la ALU en secciones independientes: una ALU de 64 bits opera como ocho de 8 bits si se cortan las cadenas de acarreo en las fronteras. Con muy poco hardware extra se obtiene paralelismo de datos.</w:t>
      </w:r>
    </w:p>
    <w:p>
      <w:pPr>
        <w:spacing w:after="60" w:before="160"/>
      </w:pPr>
      <w:r>
        <w:rPr>
          <w:b/>
          <w:bCs/>
          <w:sz w:val="20"/>
          <w:szCs w:val="20"/>
        </w:rPr>
        <w:t xml:space="preserve">AVISO</w:t>
      </w:r>
    </w:p>
    <w:p>
      <w:pPr>
        <w:spacing w:after="160"/>
      </w:pPr>
      <w:r>
        <w:rPr>
          <w:sz w:val="20"/>
          <w:szCs w:val="20"/>
        </w:rPr>
        <w:t xml:space="preserve">Bajo «AVISO» en la sesión «Unidad 3 · Unidad aritmético-lógica y sumadores de alta velocidad»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La próxima sesión, jueves 8 de octubre, es el segundo parcial.</w:t>
      </w:r>
    </w:p>
    <w:p>
      <w:pPr>
        <w:spacing w:after="160"/>
      </w:pPr>
      <w:r>
        <w:rPr>
          <w:sz w:val="20"/>
          <w:szCs w:val="20"/>
        </w:rPr>
        <w:t xml:space="preserve">• Un bloque lógico bit a bit: AND, OR, XOR.: en el contexto de «Unidad 3 · Unidad aritmético-lógica y sumadores de alta velocidad»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Un sumador y restador en complemento a dos.: en el contexto de «Unidad 3 · Unidad aritmético-lógica y sumadores de alta velocidad»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Un desplazador, típicamente de barril.: en el contexto de «Unidad 3 · Unidad aritmético-lógica y sumadores de alta velocidad»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Un multiplexor que selecciona qué resultado sale.: en el contexto de «Unidad 3 · Unidad aritmético-lógica y sumadores de alta velocidad»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Z — resultado cero, que es una OR-NOR de todos los bits.: en el contexto de «Unidad 3 · Unidad aritmético-lógica y sumadores de alta velocidad»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N — negativo, que es el bit más significativo.: en el contexto de «Unidad 3 · Unidad aritmético-lógica y sumadores de alta velocidad»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 — acarreo de salida, para aritmética sin signo.: en el contexto de «Unidad 3 · Unidad aritmético-lógica y sumadores de alta velocidad»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V — desbordamiento con signo, cuando los acarreos de entrada y salida del bit…: en el contexto de «Unidad 3 · Unidad aritmético-lógica y sumadores de alta velocidad»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Acarreo serie — retardo proporcional a n. Simple y lento.: en el contexto de «Unidad 3 · Unidad aritmético-lógica y sumadores de alta velocidad»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Acarreo anticipado — retardo logarítmico usando generación y propagación. Muc…: en el contexto de «Unidad 3 · Unidad aritmético-lógica y sumadores de alta velocidad»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Carry-select — se calculan ambas posibilidades y se selecciona al llegar el a…: en el contexto de «Unidad 3 · Unidad aritmético-lógica y sumadores de alta velocidad»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Sumadores de árbol como Kogge-Stone o Brent-Kung — los más rápidos, con estru…: en el contexto de «Unidad 3 · Unidad aritmético-lógica y sumadores de alta velocidad» (HU413),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«Un bloque lógico bit a bit: AND, OR, XOR.» y por qué importa en HU413?</w:t>
      </w:r>
    </w:p>
    <w:p>
      <w:pPr>
        <w:pStyle w:val="ListParagraph"/>
        <w:numPr>
          <w:ilvl w:val="0"/>
          <w:numId w:val="2"/>
        </w:numPr>
        <w:spacing w:after="60"/>
      </w:pPr>
      <w:r>
        <w:rPr>
          <w:sz w:val="20"/>
          <w:szCs w:val="20"/>
        </w:rPr>
        <w:t xml:space="preserve">¿Qué es «Un sumador y restador en complemento a dos.» y por qué importa en HU413?</w:t>
      </w:r>
    </w:p>
    <w:p>
      <w:pPr>
        <w:pStyle w:val="ListParagraph"/>
        <w:numPr>
          <w:ilvl w:val="0"/>
          <w:numId w:val="2"/>
        </w:numPr>
        <w:spacing w:after="60"/>
      </w:pPr>
      <w:r>
        <w:rPr>
          <w:sz w:val="20"/>
          <w:szCs w:val="20"/>
        </w:rPr>
        <w:t xml:space="preserve">¿Qué es «Un desplazador, típicamente de barril.» y por qué importa en HU413?</w:t>
      </w:r>
    </w:p>
    <w:p>
      <w:pPr>
        <w:pStyle w:val="ListParagraph"/>
        <w:numPr>
          <w:ilvl w:val="0"/>
          <w:numId w:val="2"/>
        </w:numPr>
        <w:spacing w:after="60"/>
      </w:pPr>
      <w:r>
        <w:rPr>
          <w:sz w:val="20"/>
          <w:szCs w:val="20"/>
        </w:rPr>
        <w:t xml:space="preserve">¿Qué es «Un multiplexor que selecciona qué resultado sale.» y por qué importa en HU413?</w:t>
      </w:r>
    </w:p>
    <w:p>
      <w:pPr>
        <w:pStyle w:val="ListParagraph"/>
        <w:numPr>
          <w:ilvl w:val="0"/>
          <w:numId w:val="2"/>
        </w:numPr>
        <w:spacing w:after="60"/>
      </w:pPr>
      <w:r>
        <w:rPr>
          <w:sz w:val="20"/>
          <w:szCs w:val="20"/>
        </w:rPr>
        <w:t xml:space="preserve">¿Qué es «Z — resultado cero, que es una OR-NOR de todos los bits.» y por qué importa en HU413?</w:t>
      </w:r>
    </w:p>
    <w:p>
      <w:pPr>
        <w:pStyle w:val="ListParagraph"/>
        <w:numPr>
          <w:ilvl w:val="0"/>
          <w:numId w:val="2"/>
        </w:numPr>
        <w:spacing w:after="60"/>
      </w:pPr>
      <w:r>
        <w:rPr>
          <w:sz w:val="20"/>
          <w:szCs w:val="20"/>
        </w:rPr>
        <w:t xml:space="preserve">¿Qué es «N — negativo, que es el bit más significativo.» y por qué importa en HU413?</w:t>
      </w:r>
    </w:p>
    <w:p>
      <w:pPr>
        <w:pStyle w:val="ListParagraph"/>
        <w:numPr>
          <w:ilvl w:val="0"/>
          <w:numId w:val="2"/>
        </w:numPr>
        <w:spacing w:after="60"/>
      </w:pPr>
      <w:r>
        <w:rPr>
          <w:sz w:val="20"/>
          <w:szCs w:val="20"/>
        </w:rPr>
        <w:t xml:space="preserve">¿Qué es «C — acarreo de salida, para aritmética sin signo.» y por qué importa en HU413?</w:t>
      </w:r>
    </w:p>
    <w:p>
      <w:pPr>
        <w:pStyle w:val="ListParagraph"/>
        <w:numPr>
          <w:ilvl w:val="0"/>
          <w:numId w:val="2"/>
        </w:numPr>
        <w:spacing w:after="60"/>
      </w:pPr>
      <w:r>
        <w:rPr>
          <w:sz w:val="20"/>
          <w:szCs w:val="20"/>
        </w:rPr>
        <w:t xml:space="preserve">¿Qué es «V — desbordamiento con signo, cuando los acarreos de entrada y salida del bit más significativo difieren.» y por qué importa en HU413?</w:t>
      </w:r>
    </w:p>
    <w:p>
      <w:pPr>
        <w:pStyle w:val="ListParagraph"/>
        <w:numPr>
          <w:ilvl w:val="0"/>
          <w:numId w:val="2"/>
        </w:numPr>
        <w:spacing w:after="60"/>
      </w:pPr>
      <w:r>
        <w:rPr>
          <w:sz w:val="20"/>
          <w:szCs w:val="20"/>
        </w:rPr>
        <w:t xml:space="preserve">¿Cómo se conecta «Unidad 3 · Unidad aritmético-lógica y sumadores de alta velocidad» con evaluaciones o tareas de Arquitecturas Computacionales?</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spacing w:after="160"/>
      </w:pPr>
    </w:p>
    <w:p>
      <w:pPr>
        <w:spacing w:after="160"/>
      </w:pPr>
    </w:p>
    <w:p>
      <w:pPr>
        <w:spacing w:after="160"/>
      </w:pPr>
    </w:p>
    <w:p>
      <w:pPr>
        <w:spacing w:after="160"/>
      </w:pPr>
    </w:p>
    <w:p>
      <w:pPr>
        <w:spacing w:after="160"/>
      </w:pPr>
    </w:p>
    <w:sectPr>
      <w:pgSz w:w="12240" w:h="15840" w:orient="portrait"/>
      <w:pgMar w:top="1417" w:right="1701" w:bottom="1417"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67" w:hanging="283"/>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lang w:val="es-MX"/>
      </w:rPr>
    </w:rPrDefault>
    <w:pPrDefault>
      <w:pPr>
        <w:spacing w:after="160" w:line="276"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UNIVERSIDAD-app</dc:creator>
  <dc:description>Generado desde UNIVERSIDAD-app</dc:description>
  <cp:lastModifiedBy>Un-named</cp:lastModifiedBy>
  <cp:revision>1</cp:revision>
  <dcterms:created xsi:type="dcterms:W3CDTF">2026-10-01T23:46:56.516Z</dcterms:created>
  <dcterms:modified xsi:type="dcterms:W3CDTF">2026-10-01T23:46:56.516Z</dcterms:modified>
</cp:coreProperties>
</file>

<file path=docProps/custom.xml><?xml version="1.0" encoding="utf-8"?>
<Properties xmlns="http://schemas.openxmlformats.org/officeDocument/2006/custom-properties" xmlns:vt="http://schemas.openxmlformats.org/officeDocument/2006/docPropsVTypes"/>
</file>