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24-09-26 Arquitecturas Computacionales</w:t>
      </w:r>
    </w:p>
    <w:p>
      <w:pPr>
        <w:spacing w:after="200"/>
        <w:jc w:val="center"/>
      </w:pPr>
      <w:r>
        <w:rPr>
          <w:i/>
          <w:iCs/>
          <w:color w:val="595959"/>
          <w:sz w:val="18"/>
          <w:szCs w:val="18"/>
        </w:rPr>
        <w:t xml:space="preserve">HU413  ·  jueves 24/09/2026  ·  16:00-17:40</w:t>
      </w:r>
    </w:p>
    <w:p>
      <w:pPr>
        <w:pBdr>
          <w:bottom w:val="single" w:color="BFBFBF" w:sz="6" w:space="1"/>
        </w:pBdr>
        <w:spacing w:after="120" w:before="120"/>
      </w:pPr>
    </w:p>
    <w:p>
      <w:pPr>
        <w:spacing w:after="60" w:before="160"/>
      </w:pPr>
      <w:r>
        <w:rPr>
          <w:b/>
          <w:bCs/>
        </w:rPr>
        <w:t xml:space="preserve">Resumen de la sesión</w:t>
      </w:r>
    </w:p>
    <w:p>
      <w:r>
        <w:t xml:space="preserve">En HU413 (Arquitecturas Computacionales), esta sesión gira en torno a «Unidad 3 · Conjunto de instrucciones y módulo de flujo de datos». Según la guía del maestro, lo central es: Regularidad — los mismos campos en las mismas posiciones.; Ortogonalidad — cualquier operación con cualquier modo de direccionamiento.; Lo común, rápido — optimizar lo que los programas realmente ejecutan.; Compromiso entre número de instrucciones y complejidad de cada una..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3 · Conjunto de instrucciones y módulo de flujo de datos</w:t>
      </w:r>
    </w:p>
    <w:p>
      <w:r>
        <w:t xml:space="preserve">El conjunto de instrucciones es el contrato entre el hardware y el software. Una vez publicado, se vuelve casi imposible de cambiar, porque todo el software compilado depende de él.</w:t>
      </w:r>
    </w:p>
    <w:p>
      <w: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r>
        <w:t xml:space="preserve">Se construye preguntando qué necesita cada instrucción y uniendo los requisitos.</w:t>
      </w:r>
    </w:p>
    <w:p>
      <w:r>
        <w:t xml:space="preserve">Cada multiplexor del camino de datos corresponde a una señal de control. Contar los multiplexores es contar las señales que la unidad de control debe generar.</w:t>
      </w:r>
    </w:p>
    <w:p>
      <w:r>
        <w:t xml:space="preserve">Dibujar el camino de datos monociclo completo para las instrucciones add, lw, sw y beq, marcando cada multiplexor.</w:t>
      </w:r>
    </w:p>
    <w:p>
      <w:pPr>
        <w:spacing w:after="60" w:before="160"/>
      </w:pPr>
      <w:r>
        <w:rPr>
          <w:b/>
          <w:bCs/>
        </w:rPr>
        <w:t xml:space="preserve">Puntos que el programa marca</w:t>
      </w:r>
    </w:p>
    <w:p>
      <w:pPr>
        <w:pStyle w:val="ListParagraph"/>
        <w:numPr>
          <w:ilvl w:val="0"/>
          <w:numId w:val="2"/>
        </w:numPr>
        <w:spacing w:after="60"/>
      </w:pPr>
      <w:r>
        <w:t xml:space="preserve">Regularidad — los mismos campos en las mismas posiciones.</w:t>
      </w:r>
    </w:p>
    <w:p>
      <w:pPr>
        <w:pStyle w:val="ListParagraph"/>
        <w:numPr>
          <w:ilvl w:val="0"/>
          <w:numId w:val="2"/>
        </w:numPr>
        <w:spacing w:after="60"/>
      </w:pPr>
      <w:r>
        <w:t xml:space="preserve">Ortogonalidad — cualquier operación con cualquier modo de direccionamiento.</w:t>
      </w:r>
    </w:p>
    <w:p>
      <w:pPr>
        <w:pStyle w:val="ListParagraph"/>
        <w:numPr>
          <w:ilvl w:val="0"/>
          <w:numId w:val="2"/>
        </w:numPr>
        <w:spacing w:after="60"/>
      </w:pPr>
      <w:r>
        <w:t xml:space="preserve">Lo común, rápido — optimizar lo que los programas realmente ejecutan.</w:t>
      </w:r>
    </w:p>
    <w:p>
      <w:pPr>
        <w:pStyle w:val="ListParagraph"/>
        <w:numPr>
          <w:ilvl w:val="0"/>
          <w:numId w:val="2"/>
        </w:numPr>
        <w:spacing w:after="60"/>
      </w:pPr>
      <w:r>
        <w:t xml:space="preserve">Compromiso entre número de instrucciones y complejidad de cada una.</w:t>
      </w:r>
    </w:p>
    <w:p>
      <w:pPr>
        <w:pStyle w:val="ListParagraph"/>
        <w:numPr>
          <w:ilvl w:val="0"/>
          <w:numId w:val="2"/>
        </w:numPr>
        <w:spacing w:after="60"/>
      </w:pPr>
      <w:r>
        <w:t xml:space="preserve">Aritméticas y lógicas: add, sub, and, or, xor, con versiones inmediatas.</w:t>
      </w:r>
    </w:p>
    <w:p>
      <w:pPr>
        <w:pStyle w:val="ListParagraph"/>
        <w:numPr>
          <w:ilvl w:val="0"/>
          <w:numId w:val="2"/>
        </w:numPr>
        <w:spacing w:after="60"/>
      </w:pPr>
      <w:r>
        <w:t xml:space="preserve">Desplazamientos: sll, srl, sra.</w:t>
      </w:r>
    </w:p>
    <w:p>
      <w:pPr>
        <w:pStyle w:val="ListParagraph"/>
        <w:numPr>
          <w:ilvl w:val="0"/>
          <w:numId w:val="2"/>
        </w:numPr>
        <w:spacing w:after="60"/>
      </w:pPr>
      <w:r>
        <w:t xml:space="preserve">Acceso a memoria: lw, sw, con variantes de byte y media palabra.</w:t>
      </w:r>
    </w:p>
    <w:p>
      <w:pPr>
        <w:pStyle w:val="ListParagraph"/>
        <w:numPr>
          <w:ilvl w:val="0"/>
          <w:numId w:val="2"/>
        </w:numPr>
        <w:spacing w:after="60"/>
      </w:pPr>
      <w:r>
        <w:t xml:space="preserve">Saltos condicionales: beq, bne, blt, bge.</w:t>
      </w:r>
    </w:p>
    <w:p>
      <w:pPr>
        <w:pStyle w:val="ListParagraph"/>
        <w:numPr>
          <w:ilvl w:val="0"/>
          <w:numId w:val="2"/>
        </w:numPr>
        <w:spacing w:after="60"/>
      </w:pPr>
      <w:r>
        <w:t xml:space="preserve">Saltos incondicionales y llamadas: jal, jalr.</w:t>
      </w:r>
    </w:p>
    <w:p>
      <w:pPr>
        <w:pStyle w:val="ListParagraph"/>
        <w:numPr>
          <w:ilvl w:val="0"/>
          <w:numId w:val="2"/>
        </w:numPr>
        <w:spacing w:after="60"/>
      </w:pPr>
      <w:r>
        <w:t xml:space="preserve">Construcción de constantes: lui, auipc.</w:t>
      </w:r>
    </w:p>
    <w:p>
      <w:pPr>
        <w:pStyle w:val="ListParagraph"/>
        <w:numPr>
          <w:ilvl w:val="0"/>
          <w:numId w:val="2"/>
        </w:numPr>
        <w:spacing w:after="60"/>
      </w:pPr>
      <w:r>
        <w:t xml:space="preserve">1. Búsqueda: PC, memoria de instrucciones, sumador de PC más cuatro.</w:t>
      </w:r>
    </w:p>
    <w:p>
      <w:pPr>
        <w:pStyle w:val="ListParagraph"/>
        <w:numPr>
          <w:ilvl w:val="0"/>
          <w:numId w:val="2"/>
        </w:numPr>
        <w:spacing w:after="60"/>
      </w:pPr>
      <w:r>
        <w:t xml:space="preserve">2. Decodificación: banco de registros con dos lecturas y una escritura, generador de inmediato.</w:t>
      </w:r>
    </w:p>
    <w:p>
      <w:pPr>
        <w:pStyle w:val="ListParagraph"/>
        <w:numPr>
          <w:ilvl w:val="0"/>
          <w:numId w:val="2"/>
        </w:numPr>
        <w:spacing w:after="60"/>
      </w:pPr>
      <w:r>
        <w:t xml:space="preserve">3. Ejecución: ALU, con multiplexor para elegir entre registro e inmediato.</w:t>
      </w:r>
    </w:p>
    <w:p>
      <w:pPr>
        <w:pStyle w:val="ListParagraph"/>
        <w:numPr>
          <w:ilvl w:val="0"/>
          <w:numId w:val="2"/>
        </w:numPr>
        <w:spacing w:after="60"/>
      </w:pPr>
      <w:r>
        <w:t xml:space="preserve">4. Memoria: memoria de datos, para load y store.</w:t>
      </w:r>
    </w:p>
    <w:p>
      <w:pPr>
        <w:pStyle w:val="ListParagraph"/>
        <w:numPr>
          <w:ilvl w:val="0"/>
          <w:numId w:val="2"/>
        </w:numPr>
        <w:spacing w:after="60"/>
      </w:pPr>
      <w:r>
        <w:t xml:space="preserve">5. Escritura: multiplexor entre el resultado de la ALU y el dato leído.</w:t>
      </w:r>
    </w:p>
    <w:p>
      <w:pPr>
        <w:spacing w:after="60" w:before="160"/>
      </w:pPr>
      <w:r>
        <w:rPr>
          <w:b/>
          <w:bCs/>
        </w:rPr>
        <w:t xml:space="preserve">Explicación — para estudiar después</w:t>
      </w:r>
    </w:p>
    <w:p>
      <w:pPr>
        <w:spacing w:after="60" w:before="160"/>
      </w:pPr>
      <w:r>
        <w:rPr>
          <w:b/>
          <w:bCs/>
        </w:rPr>
        <w:t xml:space="preserve">DISEÑAR UN REPERTORIO</w:t>
      </w:r>
    </w:p>
    <w:p>
      <w:r>
        <w:t xml:space="preserve">Bajo «DISEÑAR UN REPERTORIO»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conjunto de instrucciones es el contrato entre el hardware y el software. Una vez publicado, se vuelve casi imposible de cambiar, porque todo el software compilado depende de él.</w:t>
      </w:r>
    </w:p>
    <w:p>
      <w:pPr>
        <w:spacing w:after="60" w:before="160"/>
      </w:pPr>
      <w:r>
        <w:rPr>
          <w:b/>
          <w:bCs/>
        </w:rPr>
        <w:t xml:space="preserve">CRITERIOS DE DISEÑO</w:t>
      </w:r>
    </w:p>
    <w:p>
      <w:r>
        <w:t xml:space="preserve">Bajo «CRITERIOS DE DISEÑO»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Regularidad — los mismos campos en las mismas posiciones.</w:t>
      </w:r>
    </w:p>
    <w:p>
      <w:pPr>
        <w:pStyle w:val="ListParagraph"/>
        <w:numPr>
          <w:ilvl w:val="0"/>
          <w:numId w:val="2"/>
        </w:numPr>
        <w:spacing w:after="60"/>
      </w:pPr>
      <w:r>
        <w:t xml:space="preserve">Ortogonalidad — cualquier operación con cualquier modo de direccionamiento.</w:t>
      </w:r>
    </w:p>
    <w:p>
      <w:pPr>
        <w:pStyle w:val="ListParagraph"/>
        <w:numPr>
          <w:ilvl w:val="0"/>
          <w:numId w:val="2"/>
        </w:numPr>
        <w:spacing w:after="60"/>
      </w:pPr>
      <w:r>
        <w:t xml:space="preserve">Lo común, rápido — optimizar lo que los programas realmente ejecutan.</w:t>
      </w:r>
    </w:p>
    <w:p>
      <w:pPr>
        <w:pStyle w:val="ListParagraph"/>
        <w:numPr>
          <w:ilvl w:val="0"/>
          <w:numId w:val="2"/>
        </w:numPr>
        <w:spacing w:after="60"/>
      </w:pPr>
      <w:r>
        <w:t xml:space="preserve">Compromiso entre número de instrucciones y complejidad de cada una.</w:t>
      </w:r>
    </w:p>
    <w:p>
      <w:pPr>
        <w:spacing w:after="60" w:before="160"/>
      </w:pPr>
      <w:r>
        <w:rPr>
          <w:b/>
          <w:bCs/>
        </w:rPr>
        <w:t xml:space="preserve">CATEGORÍAS DEL REPERTORIO BASE RV32I</w:t>
      </w:r>
    </w:p>
    <w:p>
      <w:r>
        <w:t xml:space="preserve">Bajo «CATEGORÍAS DEL REPERTORIO BASE RV32I»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Aritméticas y lógicas: add, sub, and, or, xor, con versiones inmediatas.</w:t>
      </w:r>
    </w:p>
    <w:p>
      <w:pPr>
        <w:pStyle w:val="ListParagraph"/>
        <w:numPr>
          <w:ilvl w:val="0"/>
          <w:numId w:val="2"/>
        </w:numPr>
        <w:spacing w:after="60"/>
      </w:pPr>
      <w:r>
        <w:t xml:space="preserve">Desplazamientos: sll, srl, sra.</w:t>
      </w:r>
    </w:p>
    <w:p>
      <w:pPr>
        <w:pStyle w:val="ListParagraph"/>
        <w:numPr>
          <w:ilvl w:val="0"/>
          <w:numId w:val="2"/>
        </w:numPr>
        <w:spacing w:after="60"/>
      </w:pPr>
      <w:r>
        <w:t xml:space="preserve">Acceso a memoria: lw, sw, con variantes de byte y media palabra.</w:t>
      </w:r>
    </w:p>
    <w:p>
      <w:pPr>
        <w:pStyle w:val="ListParagraph"/>
        <w:numPr>
          <w:ilvl w:val="0"/>
          <w:numId w:val="2"/>
        </w:numPr>
        <w:spacing w:after="60"/>
      </w:pPr>
      <w:r>
        <w:t xml:space="preserve">Saltos condicionales: beq, bne, blt, bge.</w:t>
      </w:r>
    </w:p>
    <w:p>
      <w:pPr>
        <w:pStyle w:val="ListParagraph"/>
        <w:numPr>
          <w:ilvl w:val="0"/>
          <w:numId w:val="2"/>
        </w:numPr>
        <w:spacing w:after="60"/>
      </w:pPr>
      <w:r>
        <w:t xml:space="preserve">Saltos incondicionales y llamadas: jal, jalr.</w:t>
      </w:r>
    </w:p>
    <w:p>
      <w:pPr>
        <w:pStyle w:val="ListParagraph"/>
        <w:numPr>
          <w:ilvl w:val="0"/>
          <w:numId w:val="2"/>
        </w:numPr>
        <w:spacing w:after="60"/>
      </w:pPr>
      <w:r>
        <w:t xml:space="preserve">Construcción de constantes: lui, auipc.</w:t>
      </w:r>
    </w:p>
    <w:p>
      <w:pPr>
        <w:spacing w:after="60" w:before="160"/>
      </w:pPr>
      <w:r>
        <w:rPr>
          <w:b/>
          <w:bCs/>
        </w:rPr>
        <w:t xml:space="preserve">EL REGISTRO CERO</w:t>
      </w:r>
    </w:p>
    <w:p>
      <w:r>
        <w:t xml:space="preserve">Bajo «EL REGISTRO CERO»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rPr>
        <w:t xml:space="preserve">EL CAMINO DE DATOS</w:t>
      </w:r>
    </w:p>
    <w:p>
      <w:r>
        <w:t xml:space="preserve">Bajo «EL CAMINO DE DATOS»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Se construye preguntando qué necesita cada instrucción y uniendo los requisitos.</w:t>
      </w:r>
    </w:p>
    <w:p>
      <w:pPr>
        <w:spacing w:after="60"/>
        <w:ind w:left="340"/>
      </w:pPr>
      <w:r>
        <w:t xml:space="preserve">1. Búsqueda: PC, memoria de instrucciones, sumador de PC más cuatro.</w:t>
      </w:r>
    </w:p>
    <w:p>
      <w:pPr>
        <w:spacing w:after="60"/>
        <w:ind w:left="340"/>
      </w:pPr>
      <w:r>
        <w:t xml:space="preserve">2. Decodificación: banco de registros con dos lecturas y una escritura, generador de inmediato.</w:t>
      </w:r>
    </w:p>
    <w:p>
      <w:pPr>
        <w:spacing w:after="60"/>
        <w:ind w:left="340"/>
      </w:pPr>
      <w:r>
        <w:t xml:space="preserve">3. Ejecución: ALU, con multiplexor para elegir entre registro e inmediato.</w:t>
      </w:r>
    </w:p>
    <w:p>
      <w:pPr>
        <w:spacing w:after="60"/>
        <w:ind w:left="340"/>
      </w:pPr>
      <w:r>
        <w:t xml:space="preserve">4. Memoria: memoria de datos, para load y store.</w:t>
      </w:r>
    </w:p>
    <w:p>
      <w:pPr>
        <w:spacing w:after="60"/>
        <w:ind w:left="340"/>
      </w:pPr>
      <w:r>
        <w:t xml:space="preserve">5. Escritura: multiplexor entre el resultado de la ALU y el dato leído.</w:t>
      </w:r>
    </w:p>
    <w:p>
      <w:pPr>
        <w:spacing w:after="60" w:before="160"/>
      </w:pPr>
      <w:r>
        <w:rPr>
          <w:b/>
          <w:bCs/>
        </w:rPr>
        <w:t xml:space="preserve">LOS MULTIPLEXORES SON LAS DECISIONES</w:t>
      </w:r>
    </w:p>
    <w:p>
      <w:r>
        <w:t xml:space="preserve">Bajo «LOS MULTIPLEXORES SON LAS DECISIONES»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Cada multiplexor del camino de datos corresponde a una señal de control. Contar los multiplexores es contar las señales que la unidad de control debe generar.</w:t>
      </w:r>
    </w:p>
    <w:p>
      <w:pPr>
        <w:spacing w:after="60" w:before="160"/>
      </w:pPr>
      <w:r>
        <w:rPr>
          <w:b/>
          <w:bCs/>
        </w:rPr>
        <w:t xml:space="preserve">TAREA</w:t>
      </w:r>
    </w:p>
    <w:p>
      <w:r>
        <w:t xml:space="preserve">Bajo «TAREA»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Dibujar el camino de datos monociclo completo para las instrucciones add, lw, sw y beq, marcando cada multiplexor.</w:t>
      </w:r>
    </w:p>
    <w:p>
      <w:r>
        <w:t xml:space="preserve">• Regularidad — los mismos campos en las mismas posiciones.: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Ortogonalidad — cualquier operación con cualquier modo de direccionamiento.: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Lo común, rápido — optimizar lo que los programas realmente ejecutan.: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Compromiso entre número de instrucciones y complejidad de cada una.: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Aritméticas y lógicas: add, sub, and, or, xor, con versiones inmediatas.: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Desplazamientos: sll, srl, sra.: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Acceso a memoria: lw, sw, con variantes de byte y media palabra.: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Saltos condicionales: beq, bne, blt, bge.: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Saltos incondicionales y llamadas: jal, jalr.: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Construcción de constantes: lui, auipc.: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1. Búsqueda: PC, memoria de instrucciones, sumador de PC más cuatro.: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r>
        <w:t xml:space="preserve">• 2. Decodificación: banco de registros con dos lecturas y una escritura, gener…: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«Regularidad — los mismos campos en las mismas posiciones.» y por qué importa en HU413?</w:t>
      </w:r>
    </w:p>
    <w:p>
      <w:pPr>
        <w:pStyle w:val="ListParagraph"/>
        <w:numPr>
          <w:ilvl w:val="0"/>
          <w:numId w:val="2"/>
        </w:numPr>
        <w:spacing w:after="60"/>
      </w:pPr>
      <w:r>
        <w:t xml:space="preserve">¿Qué es «Ortogonalidad — cualquier operación con cualquier modo de direccionamiento.» y por qué importa en HU413?</w:t>
      </w:r>
    </w:p>
    <w:p>
      <w:pPr>
        <w:pStyle w:val="ListParagraph"/>
        <w:numPr>
          <w:ilvl w:val="0"/>
          <w:numId w:val="2"/>
        </w:numPr>
        <w:spacing w:after="60"/>
      </w:pPr>
      <w:r>
        <w:t xml:space="preserve">¿Qué es «Lo común, rápido — optimizar lo que los programas realmente ejecutan.» y por qué importa en HU413?</w:t>
      </w:r>
    </w:p>
    <w:p>
      <w:pPr>
        <w:pStyle w:val="ListParagraph"/>
        <w:numPr>
          <w:ilvl w:val="0"/>
          <w:numId w:val="2"/>
        </w:numPr>
        <w:spacing w:after="60"/>
      </w:pPr>
      <w:r>
        <w:t xml:space="preserve">¿Qué es «Compromiso entre número de instrucciones y complejidad de cada una.» y por qué importa en HU413?</w:t>
      </w:r>
    </w:p>
    <w:p>
      <w:pPr>
        <w:pStyle w:val="ListParagraph"/>
        <w:numPr>
          <w:ilvl w:val="0"/>
          <w:numId w:val="2"/>
        </w:numPr>
        <w:spacing w:after="60"/>
      </w:pPr>
      <w:r>
        <w:t xml:space="preserve">¿Qué es «Aritméticas y lógicas: add, sub, and, or, xor, con versiones inmediatas.» y por qué importa en HU413?</w:t>
      </w:r>
    </w:p>
    <w:p>
      <w:pPr>
        <w:pStyle w:val="ListParagraph"/>
        <w:numPr>
          <w:ilvl w:val="0"/>
          <w:numId w:val="2"/>
        </w:numPr>
        <w:spacing w:after="60"/>
      </w:pPr>
      <w:r>
        <w:t xml:space="preserve">¿Qué es «Desplazamientos: sll, srl, sra.» y por qué importa en HU413?</w:t>
      </w:r>
    </w:p>
    <w:p>
      <w:pPr>
        <w:pStyle w:val="ListParagraph"/>
        <w:numPr>
          <w:ilvl w:val="0"/>
          <w:numId w:val="2"/>
        </w:numPr>
        <w:spacing w:after="60"/>
      </w:pPr>
      <w:r>
        <w:t xml:space="preserve">¿Qué es «Acceso a memoria: lw, sw, con variantes de byte y media palabra.» y por qué importa en HU413?</w:t>
      </w:r>
    </w:p>
    <w:p>
      <w:pPr>
        <w:pStyle w:val="ListParagraph"/>
        <w:numPr>
          <w:ilvl w:val="0"/>
          <w:numId w:val="2"/>
        </w:numPr>
        <w:spacing w:after="60"/>
      </w:pPr>
      <w:r>
        <w:t xml:space="preserve">¿Qué es «Saltos condicionales: beq, bne, blt, bge.» y por qué importa en HU413?</w:t>
      </w:r>
    </w:p>
    <w:p>
      <w:pPr>
        <w:pStyle w:val="ListParagraph"/>
        <w:numPr>
          <w:ilvl w:val="0"/>
          <w:numId w:val="2"/>
        </w:numPr>
        <w:spacing w:after="60"/>
      </w:pPr>
      <w:r>
        <w:t xml:space="preserve">¿Cómo se conecta «Unidad 3 · Conjunto de instrucciones y módulo de flujo de datos» con evaluaciones o tareas de Arquitecturas Computacionales?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2026-09-24T23:47:22.222Z</dcterms:created>
  <dcterms:modified xsi:type="dcterms:W3CDTF">2026-09-24T23:47:22.222Z</dcterms:modified>
</cp:coreProperties>
</file>

<file path=docProps/custom.xml><?xml version="1.0" encoding="utf-8"?>
<Properties xmlns="http://schemas.openxmlformats.org/officeDocument/2006/custom-properties" xmlns:vt="http://schemas.openxmlformats.org/officeDocument/2006/docPropsVTypes"/>
</file>