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17-09-26 Arquitecturas Computacionales</w:t>
      </w:r>
    </w:p>
    <w:p>
      <w:pPr>
        <w:spacing w:after="200"/>
        <w:jc w:val="center"/>
      </w:pPr>
      <w:r>
        <w:rPr>
          <w:i/>
          <w:iCs/>
          <w:color w:val="595959"/>
          <w:sz w:val="18"/>
          <w:szCs w:val="18"/>
        </w:rPr>
        <w:t xml:space="preserve">HU413  ·  jueves 17/09/2026  ·  16:00-17:40</w:t>
      </w:r>
    </w:p>
    <w:p>
      <w:pPr>
        <w:pBdr>
          <w:bottom w:val="single" w:color="BFBFBF" w:sz="6" w:space="1"/>
        </w:pBdr>
        <w:spacing w:after="120" w:before="120"/>
      </w:pPr>
    </w:p>
    <w:p>
      <w:pPr>
        <w:spacing w:after="60" w:before="160"/>
      </w:pPr>
      <w:r>
        <w:rPr>
          <w:b/>
          <w:bCs/>
        </w:rPr>
        <w:t xml:space="preserve">Resumen de la sesión</w:t>
      </w:r>
    </w:p>
    <w:p>
      <w:r>
        <w:t xml:space="preserve">En HU413 (Arquitecturas Computacionales), esta sesión gira en torno a «Unidad 2 · Representación de instrucciones, direccionamiento y unidad de control». Según la guía del maestro, lo central es: Longitud fija: decodificación simple, segmentación fácil, código más grande.; Longitud variable: código compacto, decodificación compleja, difícil de segmentar.; Inmediato — el operando está en la instrucción.; De registro — el operando está en un registro..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2 · Representación de instrucciones, direccionamiento y unidad de control</w:t>
      </w:r>
    </w:p>
    <w:p>
      <w:r>
        <w:t xml:space="preserve">Una instrucción es una palabra binaria dividida en campos: código de operación, registros fuente y destino, e inmediato o desplazamiento. El diseño de esos campos condiciona todo el procesador.</w:t>
      </w:r>
    </w:p>
    <w:p>
      <w: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r>
        <w:t xml:space="preserve">A partir del código de operación genera las señales que gobiernan el camino de datos: qué operación hace la ALU, qué registro se escribe, qué multiplexor selecciona qué, y si hay acceso a memoria.</w:t>
      </w:r>
    </w:p>
    <w:p>
      <w:r>
        <w:t xml:space="preserve">Es el mismo tema que se ve en Sistemas Embebidos desde el lado de la implementación. Aquí interesa la consecuencia arquitectónica: la elección de control determina qué tan complejo puede ser el repertorio de instrucciones.</w:t>
      </w:r>
    </w:p>
    <w:p>
      <w:r>
        <w:t xml:space="preserve">Decodificar a mano cinco instrucciones RISC-V de 32 bits identificando todos sus campos.</w:t>
      </w:r>
    </w:p>
    <w:p>
      <w:pPr>
        <w:spacing w:after="60" w:before="160"/>
      </w:pPr>
      <w:r>
        <w:rPr>
          <w:b/>
          <w:bCs/>
        </w:rPr>
        <w:t xml:space="preserve">Puntos que el programa marca</w:t>
      </w:r>
    </w:p>
    <w:p>
      <w:pPr>
        <w:pStyle w:val="ListParagraph"/>
        <w:numPr>
          <w:ilvl w:val="0"/>
          <w:numId w:val="2"/>
        </w:numPr>
        <w:spacing w:after="60"/>
      </w:pPr>
      <w:r>
        <w:t xml:space="preserve">Longitud fija: decodificación simple, segmentación fácil, código más grande.</w:t>
      </w:r>
    </w:p>
    <w:p>
      <w:pPr>
        <w:pStyle w:val="ListParagraph"/>
        <w:numPr>
          <w:ilvl w:val="0"/>
          <w:numId w:val="2"/>
        </w:numPr>
        <w:spacing w:after="60"/>
      </w:pPr>
      <w:r>
        <w:t xml:space="preserve">Longitud variable: código compacto, decodificación compleja, difícil de segmentar.</w:t>
      </w:r>
    </w:p>
    <w:p>
      <w:pPr>
        <w:pStyle w:val="ListParagraph"/>
        <w:numPr>
          <w:ilvl w:val="0"/>
          <w:numId w:val="2"/>
        </w:numPr>
        <w:spacing w:after="60"/>
      </w:pPr>
      <w:r>
        <w:t xml:space="preserve">Inmediato — el operando está en la instrucción.</w:t>
      </w:r>
    </w:p>
    <w:p>
      <w:pPr>
        <w:pStyle w:val="ListParagraph"/>
        <w:numPr>
          <w:ilvl w:val="0"/>
          <w:numId w:val="2"/>
        </w:numPr>
        <w:spacing w:after="60"/>
      </w:pPr>
      <w:r>
        <w:t xml:space="preserve">De registro — el operando está en un registro.</w:t>
      </w:r>
    </w:p>
    <w:p>
      <w:pPr>
        <w:pStyle w:val="ListParagraph"/>
        <w:numPr>
          <w:ilvl w:val="0"/>
          <w:numId w:val="2"/>
        </w:numPr>
        <w:spacing w:after="60"/>
      </w:pPr>
      <w:r>
        <w:t xml:space="preserve">Base más desplazamiento — la dirección es un registro más una constante. Es el modo de acceso a memoria de RISC.</w:t>
      </w:r>
    </w:p>
    <w:p>
      <w:pPr>
        <w:pStyle w:val="ListParagraph"/>
        <w:numPr>
          <w:ilvl w:val="0"/>
          <w:numId w:val="2"/>
        </w:numPr>
        <w:spacing w:after="60"/>
      </w:pPr>
      <w:r>
        <w:t xml:space="preserve">Relativo al PC — para saltos; hace el código reubicable.</w:t>
      </w:r>
    </w:p>
    <w:p>
      <w:pPr>
        <w:pStyle w:val="ListParagraph"/>
        <w:numPr>
          <w:ilvl w:val="0"/>
          <w:numId w:val="2"/>
        </w:numPr>
        <w:spacing w:after="60"/>
      </w:pPr>
      <w:r>
        <w:t xml:space="preserve">Indirecto e indexado — comunes en CISC, ausentes en RISC.</w:t>
      </w:r>
    </w:p>
    <w:p>
      <w:pPr>
        <w:pStyle w:val="ListParagraph"/>
        <w:numPr>
          <w:ilvl w:val="0"/>
          <w:numId w:val="2"/>
        </w:numPr>
        <w:spacing w:after="60"/>
      </w:pPr>
      <w:r>
        <w:t xml:space="preserve">Cableada — lógica combinacional o una máquina de estados. Rápida, difícil de modificar. Es lo de RISC.</w:t>
      </w:r>
    </w:p>
    <w:p>
      <w:pPr>
        <w:pStyle w:val="ListParagraph"/>
        <w:numPr>
          <w:ilvl w:val="0"/>
          <w:numId w:val="2"/>
        </w:numPr>
        <w:spacing w:after="60"/>
      </w:pPr>
      <w:r>
        <w:t xml:space="preserve">Microprogramada — las señales se guardan en una memoria de control. Flexible, más lenta. Es lo de CISC.</w:t>
      </w:r>
    </w:p>
    <w:p>
      <w:pPr>
        <w:spacing w:after="60" w:before="160"/>
      </w:pPr>
      <w:r>
        <w:rPr>
          <w:b/>
          <w:bCs/>
        </w:rPr>
        <w:t xml:space="preserve">Explicación — para estudiar después</w:t>
      </w:r>
    </w:p>
    <w:p>
      <w:pPr>
        <w:spacing w:after="60" w:before="160"/>
      </w:pPr>
      <w:r>
        <w:rPr>
          <w:b/>
          <w:bCs/>
        </w:rPr>
        <w:t xml:space="preserve">FORMATO DE INSTRUCCIÓN</w:t>
      </w:r>
    </w:p>
    <w:p>
      <w:r>
        <w:t xml:space="preserve">Bajo «FORMATO DE INSTRUCCIÓN»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Una instrucción es una palabra binaria dividida en campos: código de operación, registros fuente y destino, e inmediato o desplazamiento. El diseño de esos campos condiciona todo el procesador.</w:t>
      </w:r>
    </w:p>
    <w:p>
      <w:pPr>
        <w:spacing w:after="60" w:before="160"/>
      </w:pPr>
      <w:r>
        <w:rPr>
          <w:b/>
          <w:bCs/>
        </w:rPr>
        <w:t xml:space="preserve">LA TENSIÓN DEL DISEÑO</w:t>
      </w:r>
    </w:p>
    <w:p>
      <w:r>
        <w:t xml:space="preserve">Bajo «LA TENSIÓN DEL DISEÑO»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Longitud fija: decodificación simple, segmentación fácil, código más grande.</w:t>
      </w:r>
    </w:p>
    <w:p>
      <w:pPr>
        <w:pStyle w:val="ListParagraph"/>
        <w:numPr>
          <w:ilvl w:val="0"/>
          <w:numId w:val="2"/>
        </w:numPr>
        <w:spacing w:after="60"/>
      </w:pPr>
      <w:r>
        <w:t xml:space="preserve">Longitud variable: código compacto, decodificación compleja, difícil de segmentar.</w:t>
      </w:r>
    </w:p>
    <w:p>
      <w: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60" w:before="160"/>
      </w:pPr>
      <w:r>
        <w:rPr>
          <w:b/>
          <w:bCs/>
        </w:rPr>
        <w:t xml:space="preserve">MODOS DE DIRECCIONAMIENTO</w:t>
      </w:r>
    </w:p>
    <w:p>
      <w:r>
        <w:t xml:space="preserve">Bajo «MODOS DE DIRECCIONAMIENTO»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Inmediato — el operando está en la instrucción.</w:t>
      </w:r>
    </w:p>
    <w:p>
      <w:pPr>
        <w:pStyle w:val="ListParagraph"/>
        <w:numPr>
          <w:ilvl w:val="0"/>
          <w:numId w:val="2"/>
        </w:numPr>
        <w:spacing w:after="60"/>
      </w:pPr>
      <w:r>
        <w:t xml:space="preserve">De registro — el operando está en un registro.</w:t>
      </w:r>
    </w:p>
    <w:p>
      <w:pPr>
        <w:pStyle w:val="ListParagraph"/>
        <w:numPr>
          <w:ilvl w:val="0"/>
          <w:numId w:val="2"/>
        </w:numPr>
        <w:spacing w:after="60"/>
      </w:pPr>
      <w:r>
        <w:t xml:space="preserve">Base más desplazamiento — la dirección es un registro más una constante. Es el modo de acceso a memoria de RISC.</w:t>
      </w:r>
    </w:p>
    <w:p>
      <w:pPr>
        <w:pStyle w:val="ListParagraph"/>
        <w:numPr>
          <w:ilvl w:val="0"/>
          <w:numId w:val="2"/>
        </w:numPr>
        <w:spacing w:after="60"/>
      </w:pPr>
      <w:r>
        <w:t xml:space="preserve">Relativo al PC — para saltos; hace el código reubicable.</w:t>
      </w:r>
    </w:p>
    <w:p>
      <w:pPr>
        <w:pStyle w:val="ListParagraph"/>
        <w:numPr>
          <w:ilvl w:val="0"/>
          <w:numId w:val="2"/>
        </w:numPr>
        <w:spacing w:after="60"/>
      </w:pPr>
      <w:r>
        <w:t xml:space="preserve">Indirecto e indexado — comunes en CISC, ausentes en RISC.</w:t>
      </w:r>
    </w:p>
    <w:p>
      <w:pPr>
        <w:spacing w:after="60" w:before="160"/>
      </w:pPr>
      <w:r>
        <w:rPr>
          <w:b/>
          <w:bCs/>
        </w:rPr>
        <w:t xml:space="preserve">POR QUÉ RISC TIENE TAN POCOS</w:t>
      </w:r>
    </w:p>
    <w:p>
      <w:r>
        <w:t xml:space="preserve">Bajo «POR QUÉ RISC TIENE TAN POCOS»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60" w:before="160"/>
      </w:pPr>
      <w:r>
        <w:rPr>
          <w:b/>
          <w:bCs/>
        </w:rPr>
        <w:t xml:space="preserve">LA UNIDAD DE CONTROL</w:t>
      </w:r>
    </w:p>
    <w:p>
      <w:r>
        <w:t xml:space="preserve">Bajo «LA UNIDAD DE CONTROL»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A partir del código de operación genera las señales que gobiernan el camino de datos: qué operación hace la ALU, qué registro se escribe, qué multiplexor selecciona qué, y si hay acceso a memoria.</w:t>
      </w:r>
    </w:p>
    <w:p>
      <w:pPr>
        <w:spacing w:after="60" w:before="160"/>
      </w:pPr>
      <w:r>
        <w:rPr>
          <w:b/>
          <w:bCs/>
        </w:rPr>
        <w:t xml:space="preserve">CABLEADA CONTRA MICROPROGRAMADA</w:t>
      </w:r>
    </w:p>
    <w:p>
      <w:r>
        <w:t xml:space="preserve">Bajo «CABLEADA CONTRA MICROPROGRAMADA»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Cableada — lógica combinacional o una máquina de estados. Rápida, difícil de modificar. Es lo de RISC.</w:t>
      </w:r>
    </w:p>
    <w:p>
      <w:pPr>
        <w:pStyle w:val="ListParagraph"/>
        <w:numPr>
          <w:ilvl w:val="0"/>
          <w:numId w:val="2"/>
        </w:numPr>
        <w:spacing w:after="60"/>
      </w:pPr>
      <w:r>
        <w:t xml:space="preserve">Microprogramada — las señales se guardan en una memoria de control. Flexible, más lenta. Es lo de CISC.</w:t>
      </w:r>
    </w:p>
    <w:p>
      <w:r>
        <w:t xml:space="preserve">Es el mismo tema que se ve en Sistemas Embebidos desde el lado de la implementación. Aquí interesa la consecuencia arquitectónica: la elección de control determina qué tan complejo puede ser el repertorio de instrucciones.</w:t>
      </w:r>
    </w:p>
    <w:p>
      <w:pPr>
        <w:spacing w:after="60" w:before="160"/>
      </w:pPr>
      <w:r>
        <w:rPr>
          <w:b/>
          <w:bCs/>
        </w:rPr>
        <w:t xml:space="preserve">TAREA</w:t>
      </w:r>
    </w:p>
    <w:p>
      <w:r>
        <w:t xml:space="preserve">Bajo «TAREA»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Decodificar a mano cinco instrucciones RISC-V de 32 bits identificando todos sus campos.</w:t>
      </w:r>
    </w:p>
    <w:p>
      <w:r>
        <w:t xml:space="preserve">• Longitud fija: decodificación simple, segmentación fácil, código más grande.: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r>
        <w:t xml:space="preserve">• Longitud variable: código compacto, decodificación compleja, difícil de segme…: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r>
        <w:t xml:space="preserve">• Inmediato — el operando está en la instrucción.: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r>
        <w:t xml:space="preserve">• De registro — el operando está en un registro.: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r>
        <w:t xml:space="preserve">• Base más desplazamiento — la dirección es un registro más una constante. Es 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r>
        <w:t xml:space="preserve">• Relativo al PC — para saltos; hace el código reubicable.: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r>
        <w:t xml:space="preserve">• Indirecto e indexado — comunes en CISC, ausentes en RISC.: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r>
        <w:t xml:space="preserve">• Cableada — lógica combinacional o una máquina de estados. Rápida, difícil de …: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r>
        <w:t xml:space="preserve">• Microprogramada — las señales se guardan en una memoria de control. Flexible,…: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«Longitud fija: decodificación simple, segmentación fácil, código más grande.» y por qué importa en HU413?</w:t>
      </w:r>
    </w:p>
    <w:p>
      <w:pPr>
        <w:pStyle w:val="ListParagraph"/>
        <w:numPr>
          <w:ilvl w:val="0"/>
          <w:numId w:val="2"/>
        </w:numPr>
        <w:spacing w:after="60"/>
      </w:pPr>
      <w:r>
        <w:t xml:space="preserve">¿Qué es «Longitud variable: código compacto, decodificación compleja, difícil de segmentar.» y por qué importa en HU413?</w:t>
      </w:r>
    </w:p>
    <w:p>
      <w:pPr>
        <w:pStyle w:val="ListParagraph"/>
        <w:numPr>
          <w:ilvl w:val="0"/>
          <w:numId w:val="2"/>
        </w:numPr>
        <w:spacing w:after="60"/>
      </w:pPr>
      <w:r>
        <w:t xml:space="preserve">¿Qué es «Inmediato — el operando está en la instrucción.» y por qué importa en HU413?</w:t>
      </w:r>
    </w:p>
    <w:p>
      <w:pPr>
        <w:pStyle w:val="ListParagraph"/>
        <w:numPr>
          <w:ilvl w:val="0"/>
          <w:numId w:val="2"/>
        </w:numPr>
        <w:spacing w:after="60"/>
      </w:pPr>
      <w:r>
        <w:t xml:space="preserve">¿Qué es «De registro — el operando está en un registro.» y por qué importa en HU413?</w:t>
      </w:r>
    </w:p>
    <w:p>
      <w:pPr>
        <w:pStyle w:val="ListParagraph"/>
        <w:numPr>
          <w:ilvl w:val="0"/>
          <w:numId w:val="2"/>
        </w:numPr>
        <w:spacing w:after="60"/>
      </w:pPr>
      <w:r>
        <w:t xml:space="preserve">¿Qué es «Base más desplazamiento — la dirección es un registro más una constante. Es el modo de acceso a memoria de RISC.» y por qué importa en HU413?</w:t>
      </w:r>
    </w:p>
    <w:p>
      <w:pPr>
        <w:pStyle w:val="ListParagraph"/>
        <w:numPr>
          <w:ilvl w:val="0"/>
          <w:numId w:val="2"/>
        </w:numPr>
        <w:spacing w:after="60"/>
      </w:pPr>
      <w:r>
        <w:t xml:space="preserve">¿Qué es «Relativo al PC — para saltos; hace el código reubicable.» y por qué importa en HU413?</w:t>
      </w:r>
    </w:p>
    <w:p>
      <w:pPr>
        <w:pStyle w:val="ListParagraph"/>
        <w:numPr>
          <w:ilvl w:val="0"/>
          <w:numId w:val="2"/>
        </w:numPr>
        <w:spacing w:after="60"/>
      </w:pPr>
      <w:r>
        <w:t xml:space="preserve">¿Qué es «Indirecto e indexado — comunes en CISC, ausentes en RISC.» y por qué importa en HU413?</w:t>
      </w:r>
    </w:p>
    <w:p>
      <w:pPr>
        <w:pStyle w:val="ListParagraph"/>
        <w:numPr>
          <w:ilvl w:val="0"/>
          <w:numId w:val="2"/>
        </w:numPr>
        <w:spacing w:after="60"/>
      </w:pPr>
      <w:r>
        <w:t xml:space="preserve">¿Qué es «Cableada — lógica combinacional o una máquina de estados. Rápida, difícil de modificar. Es lo de RISC.» y por qué importa en HU413?</w:t>
      </w:r>
    </w:p>
    <w:p>
      <w:pPr>
        <w:pStyle w:val="ListParagraph"/>
        <w:numPr>
          <w:ilvl w:val="0"/>
          <w:numId w:val="2"/>
        </w:numPr>
        <w:spacing w:after="60"/>
      </w:pPr>
      <w:r>
        <w:t xml:space="preserve">¿Cómo se conecta «Unidad 2 · Representación de instrucciones, direccionamiento y unidad de control» con evaluaciones o tareas de Arquitecturas Computacionales?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2026-09-17T23:47:12.937Z</dcterms:created>
  <dcterms:modified xsi:type="dcterms:W3CDTF">2026-09-17T23:47:12.937Z</dcterms:modified>
</cp:coreProperties>
</file>

<file path=docProps/custom.xml><?xml version="1.0" encoding="utf-8"?>
<Properties xmlns="http://schemas.openxmlformats.org/officeDocument/2006/custom-properties" xmlns:vt="http://schemas.openxmlformats.org/officeDocument/2006/docPropsVTypes"/>
</file>