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17-09-26 Arquitecturas Computacionales</w:t>
      </w:r>
    </w:p>
    <w:p>
      <w:pPr>
        <w:spacing w:after="40"/>
        <w:jc w:val="center"/>
      </w:pPr>
      <w:r>
        <w:rPr>
          <w:rFonts w:ascii="Arial" w:hAnsi="Arial" w:cs="Arial"/>
          <w:b w:val="0"/>
          <w:i/>
          <w:color w:val="595959"/>
          <w:sz w:val="18"/>
        </w:rPr>
        <w:t>HU413  ·  jueves 17/09/2026  ·  16:00-17:40  ·  Sesión 6</w:t>
      </w:r>
    </w:p>
    <w:p>
      <w:pPr>
        <w:spacing w:after="160"/>
        <w:jc w:val="center"/>
      </w:pPr>
      <w:r>
        <w:rPr>
          <w:rFonts w:ascii="Arial" w:hAnsi="Arial" w:cs="Arial"/>
          <w:b/>
          <w:i w:val="0"/>
          <w:sz w:val="22"/>
        </w:rPr>
        <w:t>Unidad 2 · Representación de instrucciones, direccionamiento y unidad de control</w:t>
      </w:r>
    </w:p>
    <w:p>
      <w:pPr>
        <w:spacing w:before="120" w:after="120"/>
        <w:pBdr>
          <w:bottom w:val="single" w:sz="6" w:space="1" w:color="BFBFBF"/>
        </w:pBdr>
      </w:pPr>
    </w:p>
    <w:p>
      <w:pPr>
        <w:spacing w:after="60" w:before="160"/>
      </w:pPr>
      <w:r>
        <w:rPr>
          <w:rFonts w:ascii="Arial" w:hAnsi="Arial" w:cs="Arial"/>
          <w:b/>
          <w:i w:val="0"/>
          <w:sz w:val="20"/>
        </w:rPr>
        <w:t>FORMATO DE INSTRUCCIÓN</w:t>
      </w:r>
    </w:p>
    <w:p>
      <w:r>
        <w:rPr>
          <w:rFonts w:ascii="Arial" w:hAnsi="Arial" w:cs="Arial"/>
          <w:b w:val="0"/>
          <w:i w:val="0"/>
          <w:sz w:val="20"/>
        </w:rPr>
        <w:t>Una instrucción es una palabra binaria dividida en campos: código de operación, registros fuente y destino, e inmediato o desplazamiento. El diseño de esos campos condiciona todo el procesador.</w:t>
      </w:r>
    </w:p>
    <w:p>
      <w:pPr>
        <w:spacing w:after="60" w:before="160"/>
      </w:pPr>
      <w:r>
        <w:rPr>
          <w:rFonts w:ascii="Arial" w:hAnsi="Arial" w:cs="Arial"/>
          <w:b/>
          <w:i w:val="0"/>
          <w:sz w:val="20"/>
        </w:rPr>
        <w:t>LA TENSIÓN DEL DISEÑO</w:t>
      </w:r>
    </w:p>
    <w:p>
      <w:pPr>
        <w:pStyle w:val="ListBullet"/>
        <w:spacing w:after="60"/>
        <w:ind w:left="340"/>
      </w:pPr>
      <w:r>
        <w:rPr>
          <w:rFonts w:ascii="Arial" w:hAnsi="Arial" w:cs="Arial"/>
          <w:b w:val="0"/>
          <w:i w:val="0"/>
          <w:sz w:val="20"/>
        </w:rPr>
        <w:t>Longitud fija: decodificación simple, segmentación fácil, código más grande.</w:t>
      </w:r>
    </w:p>
    <w:p>
      <w:pPr>
        <w:pStyle w:val="ListBullet"/>
        <w:spacing w:after="60"/>
        <w:ind w:left="340"/>
      </w:pPr>
      <w:r>
        <w:rPr>
          <w:rFonts w:ascii="Arial" w:hAnsi="Arial" w:cs="Arial"/>
          <w:b w:val="0"/>
          <w:i w:val="0"/>
          <w:sz w:val="20"/>
        </w:rPr>
        <w:t>Longitud variable: código compacto, decodificación compleja, difícil de segmentar.</w:t>
      </w:r>
    </w:p>
    <w:p>
      <w:r>
        <w:rPr>
          <w:rFonts w:ascii="Arial" w:hAnsi="Arial" w:cs="Arial"/>
          <w:b w:val="0"/>
          <w:i w:val="0"/>
          <w:sz w:val="20"/>
        </w:rPr>
        <w:t>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rFonts w:ascii="Arial" w:hAnsi="Arial" w:cs="Arial"/>
          <w:b/>
          <w:i w:val="0"/>
          <w:sz w:val="20"/>
        </w:rPr>
        <w:t>MODOS DE DIRECCIONAMIENTO</w:t>
      </w:r>
    </w:p>
    <w:p>
      <w:pPr>
        <w:pStyle w:val="ListBullet"/>
        <w:spacing w:after="60"/>
        <w:ind w:left="340"/>
      </w:pPr>
      <w:r>
        <w:rPr>
          <w:rFonts w:ascii="Arial" w:hAnsi="Arial" w:cs="Arial"/>
          <w:b w:val="0"/>
          <w:i w:val="0"/>
          <w:sz w:val="20"/>
        </w:rPr>
        <w:t>Inmediato — el operando está en la instrucción.</w:t>
      </w:r>
    </w:p>
    <w:p>
      <w:pPr>
        <w:pStyle w:val="ListBullet"/>
        <w:spacing w:after="60"/>
        <w:ind w:left="340"/>
      </w:pPr>
      <w:r>
        <w:rPr>
          <w:rFonts w:ascii="Arial" w:hAnsi="Arial" w:cs="Arial"/>
          <w:b w:val="0"/>
          <w:i w:val="0"/>
          <w:sz w:val="20"/>
        </w:rPr>
        <w:t>De registro — el operando está en un registro.</w:t>
      </w:r>
    </w:p>
    <w:p>
      <w:pPr>
        <w:pStyle w:val="ListBullet"/>
        <w:spacing w:after="60"/>
        <w:ind w:left="340"/>
      </w:pPr>
      <w:r>
        <w:rPr>
          <w:rFonts w:ascii="Arial" w:hAnsi="Arial" w:cs="Arial"/>
          <w:b w:val="0"/>
          <w:i w:val="0"/>
          <w:sz w:val="20"/>
        </w:rPr>
        <w:t>Base más desplazamiento — la dirección es un registro más una constante. Es el modo de acceso a memoria de RISC.</w:t>
      </w:r>
    </w:p>
    <w:p>
      <w:pPr>
        <w:pStyle w:val="ListBullet"/>
        <w:spacing w:after="60"/>
        <w:ind w:left="340"/>
      </w:pPr>
      <w:r>
        <w:rPr>
          <w:rFonts w:ascii="Arial" w:hAnsi="Arial" w:cs="Arial"/>
          <w:b w:val="0"/>
          <w:i w:val="0"/>
          <w:sz w:val="20"/>
        </w:rPr>
        <w:t>Relativo al PC — para saltos; hace el código reubicable.</w:t>
      </w:r>
    </w:p>
    <w:p>
      <w:pPr>
        <w:pStyle w:val="ListBullet"/>
        <w:spacing w:after="60"/>
        <w:ind w:left="340"/>
      </w:pPr>
      <w:r>
        <w:rPr>
          <w:rFonts w:ascii="Arial" w:hAnsi="Arial" w:cs="Arial"/>
          <w:b w:val="0"/>
          <w:i w:val="0"/>
          <w:sz w:val="20"/>
        </w:rPr>
        <w:t>Indirecto e indexado — comunes en CISC, ausentes en RISC.</w:t>
      </w:r>
    </w:p>
    <w:p>
      <w:pPr>
        <w:spacing w:after="60" w:before="160"/>
      </w:pPr>
      <w:r>
        <w:rPr>
          <w:rFonts w:ascii="Arial" w:hAnsi="Arial" w:cs="Arial"/>
          <w:b/>
          <w:i w:val="0"/>
          <w:sz w:val="20"/>
        </w:rPr>
        <w:t>POR QUÉ RISC TIENE TAN POCOS</w:t>
      </w:r>
    </w:p>
    <w:p>
      <w:r>
        <w:rPr>
          <w:rFonts w:ascii="Arial" w:hAnsi="Arial" w:cs="Arial"/>
          <w:b w:val="0"/>
          <w:i w:val="0"/>
          <w:sz w:val="20"/>
        </w:rPr>
        <w:t>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rFonts w:ascii="Arial" w:hAnsi="Arial" w:cs="Arial"/>
          <w:b/>
          <w:i w:val="0"/>
          <w:sz w:val="20"/>
        </w:rPr>
        <w:t>LA UNIDAD DE CONTROL</w:t>
      </w:r>
    </w:p>
    <w:p>
      <w:r>
        <w:rPr>
          <w:rFonts w:ascii="Arial" w:hAnsi="Arial" w:cs="Arial"/>
          <w:b w:val="0"/>
          <w:i w:val="0"/>
          <w:sz w:val="20"/>
        </w:rPr>
        <w:t>A partir del código de operación genera las señales que gobiernan el camino de datos: qué operación hace la ALU, qué registro se escribe, qué multiplexor selecciona qué, y si hay acceso a memoria.</w:t>
      </w:r>
    </w:p>
    <w:p>
      <w:pPr>
        <w:spacing w:after="60" w:before="160"/>
      </w:pPr>
      <w:r>
        <w:rPr>
          <w:rFonts w:ascii="Arial" w:hAnsi="Arial" w:cs="Arial"/>
          <w:b/>
          <w:i w:val="0"/>
          <w:sz w:val="20"/>
        </w:rPr>
        <w:t>CABLEADA CONTRA MICROPROGRAMADA</w:t>
      </w:r>
    </w:p>
    <w:p>
      <w:pPr>
        <w:pStyle w:val="ListBullet"/>
        <w:spacing w:after="60"/>
        <w:ind w:left="340"/>
      </w:pPr>
      <w:r>
        <w:rPr>
          <w:rFonts w:ascii="Arial" w:hAnsi="Arial" w:cs="Arial"/>
          <w:b w:val="0"/>
          <w:i w:val="0"/>
          <w:sz w:val="20"/>
        </w:rPr>
        <w:t>Cableada — lógica combinacional o una máquina de estados. Rápida, difícil de modificar. Es lo de RISC.</w:t>
      </w:r>
    </w:p>
    <w:p>
      <w:pPr>
        <w:pStyle w:val="ListBullet"/>
        <w:spacing w:after="60"/>
        <w:ind w:left="340"/>
      </w:pPr>
      <w:r>
        <w:rPr>
          <w:rFonts w:ascii="Arial" w:hAnsi="Arial" w:cs="Arial"/>
          <w:b w:val="0"/>
          <w:i w:val="0"/>
          <w:sz w:val="20"/>
        </w:rPr>
        <w:t>Microprogramada — las señales se guardan en una memoria de control. Flexible, más lenta. Es lo de CISC.</w:t>
      </w:r>
    </w:p>
    <w:p>
      <w:r>
        <w:rPr>
          <w:rFonts w:ascii="Arial" w:hAnsi="Arial" w:cs="Arial"/>
          <w:b w:val="0"/>
          <w:i w:val="0"/>
          <w:sz w:val="20"/>
        </w:rPr>
        <w:t>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rFonts w:ascii="Arial" w:hAnsi="Arial" w:cs="Arial"/>
          <w:b/>
          <w:i w:val="0"/>
          <w:sz w:val="20"/>
        </w:rPr>
        <w:t>TAREA</w:t>
      </w:r>
    </w:p>
    <w:p>
      <w:r>
        <w:rPr>
          <w:rFonts w:ascii="Arial" w:hAnsi="Arial" w:cs="Arial"/>
          <w:b w:val="0"/>
          <w:i w:val="0"/>
          <w:sz w:val="20"/>
        </w:rPr>
        <w:t>Decodificar a mano cinco instrucciones RISC-V de 32 bits identificando todos sus campos.</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