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10/09/2026  ·  11:00-12:40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3 · Essen und Trinken, bestimmter Artikel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DER, DIE, DAS</w:t>
      </w:r>
    </w:p>
    <w:p>
      <w:r>
        <w:rPr>
          <w:rFonts w:ascii="Arial" w:hAnsi="Arial" w:cs="Arial"/>
          <w:b w:val="0"/>
          <w:i w:val="0"/>
          <w:sz w:val="20"/>
        </w:rPr>
        <w:t>Todo sustantivo alemán tiene género, y el género no es deducible del significado: das Mädchen (la niña) es neutro. La única estrategia que funciona es aprender el sustantivo junto con su artículo, siempre.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Kaffee · der Tee · der Saft · der Apfel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Milch · die Butter · die Suppe · die Kartoffel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Wasser · das Brot · das Ei · das Fleisch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KLEINE HILFEN FÜR DAS GENUS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-ung, -heit, -keit, -schaft, -ion → siempre femenino: die Zeitung, die Freiheit.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-chen, -lein → siempre neutro: das Brötchen.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-er de agente → masculino: der Lehrer, der Computer.</w:t>
      </w:r>
    </w:p>
    <w:p>
      <w:r>
        <w:rPr>
          <w:rFonts w:ascii="Arial" w:hAnsi="Arial" w:cs="Arial"/>
          <w:b w:val="0"/>
          <w:i w:val="0"/>
          <w:sz w:val="20"/>
        </w:rPr>
        <w:t>No cubren todo, pero cubren bastante como para valer la pena.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UNBESTIMMTER ARTIKEL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ein Kaffee (m) · eine Milch (f) · ein Wasser (n)</w:t>
      </w:r>
    </w:p>
    <w:p>
      <w:r>
        <w:rPr>
          <w:rFonts w:ascii="Arial" w:hAnsi="Arial" w:cs="Arial"/>
          <w:b w:val="0"/>
          <w:i w:val="0"/>
          <w:sz w:val="20"/>
        </w:rPr>
        <w:t>El indefinido no tiene plural: «ein Apfel» → «Äpfel», sin artículo.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 RESTAURANT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Was möchten Sie? — Ich möchte einen Kaffee, bitte.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hätte gern ein Brot. (más cortés)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Rechnung, bitte. — Zusammen oder getrennt?</w:t>
      </w:r>
    </w:p>
    <w:p>
      <w:r>
        <w:rPr>
          <w:rFonts w:ascii="Arial" w:hAnsi="Arial" w:cs="Arial"/>
          <w:b w:val="0"/>
          <w:i w:val="0"/>
          <w:sz w:val="20"/>
        </w:rPr>
        <w:t>Fíjate en «einen Kaffee»: ahí ya está el acusativo, que vemos en la próxima sesión.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HAUSAUFGABE</w:t>
      </w:r>
    </w:p>
    <w:p>
      <w:r>
        <w:rPr>
          <w:rFonts w:ascii="Arial" w:hAnsi="Arial" w:cs="Arial"/>
          <w:b w:val="0"/>
          <w:i w:val="0"/>
          <w:sz w:val="20"/>
        </w:rPr>
        <w:t>Übungsbuch Kapitel 3, límite 24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