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11-08-26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11/08/2026  ·  11:00-12:40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Einführung · Syllabus und Blackboard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WILLKOMMEN</w:t>
      </w:r>
    </w:p>
    <w:p>
      <w:r>
        <w:rPr>
          <w:rFonts w:ascii="Arial" w:hAnsi="Arial" w:cs="Arial"/>
          <w:b w:val="0"/>
          <w:i w:val="0"/>
          <w:sz w:val="20"/>
        </w:rPr>
        <w:t>Alemán I es un curso de introducción a la lengua alemana para estudiantes sin conocimientos previos. Cubre las cuatro destrezas —Hören, Sprechen, Lesen y Schreiben— y al terminar habrás alcanzado la primera mitad del nivel A1 del Marco Común Europeo.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REGLAS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participación activa en clase es obligatoria.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clase empieza puntual y la asistencia se califica.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Exámenes, proyectos, ejercicios y tareas no se reponen ni se entregan tarde.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habrá trabajos adicionales al final del curso para subir la calificación.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LIBRO</w:t>
      </w:r>
    </w:p>
    <w:p>
      <w:r>
        <w:rPr>
          <w:rFonts w:ascii="Arial" w:hAnsi="Arial" w:cs="Arial"/>
          <w:b w:val="0"/>
          <w:i w:val="0"/>
          <w:sz w:val="20"/>
        </w:rPr>
        <w:t>Se compra en la Librería Británica. Los medios —audios, videos y tarjetas de aprendizaje— están en allango. Opcionalmente, un buen diccionario como Pons y el material gratuito de Deutsche Welle.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CALIFICA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Capítulos 1 a 6: 10% cada uno, 60% del total.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Plataformas 1 y 2: 5% cada una, 10%.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Examen 1, Examen 2 y Endexamen: 10% cada uno, 30%.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CALIFICA CADA CAPÍTULO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Antes del capítulo, 30%: gramática 15% y vocabulario 15%.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Durante el capítulo, 45%: Übungsbuch 20% y asistencia 25%.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Después del capítulo, 25%: quiz.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ASISTENCIA SE CALIFICA CON CRITERIO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Asiste puntual, trae el libro físico, toma notas y participa: 10.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Llega más de 5 minutos tarde, no trae el libro, no participa o se distrae: 7.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asiste, o intimida a un compañero: 0.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HONESTIDAD ACADÉMICA</w:t>
      </w:r>
    </w:p>
    <w:p>
      <w:r>
        <w:rPr>
          <w:rFonts w:ascii="Arial" w:hAnsi="Arial" w:cs="Arial"/>
          <w:b w:val="0"/>
          <w:i w:val="0"/>
          <w:sz w:val="20"/>
        </w:rPr>
        <w:t>No se permite usar traductores automáticos ni IA para generar los trabajos. Un texto cuyo nivel de lengua no corresponde al del curso es el primer indicador que se revisa, y la sanción es cero sin oportunidad de rehacerlo.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ERSTE WÖRTER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Hallo · Guten Tag · Guten Morgen · Auf Wiedersehen · Tschüss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Wie heißt du? — Ich heiße…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komme aus Mexiko.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La fecha límite del «antes del capítulo» del Kapitel 1 es el 13 de agosto, hasta las 11:00 AM. No habrá prórrogas.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