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13-10-26 Escritura Académica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HU109  ·  martes 13/10/2026  ·  08:30-09:45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HU109 (Escritura Académica), esta sesión gira en torno a «Unidad 4. Materiales y métodos». Según la guía del maestro, lo central es: Inclusión: artículos revisados por pares, publicados entre 2019 y 2026, en español o inglés, que reporten datos empíricos sobre X.; Exclusión: notas de divulgación, actas sin revisión, trabajos que mencionan X sin estudiarlo.; 1. Bases de datos consultadas y fechas de consulta.; 2. Cadenas de búsqueda exactas, con operadores incluidos..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Unidad 4. Materiales y métodos</w:t>
      </w:r>
    </w:p>
    <w:p>
      <w:pPr>
        <w:spacing w:after="160"/>
      </w:pPr>
      <w:r>
        <w:rPr>
          <w:sz w:val="20"/>
          <w:szCs w:val="20"/>
        </w:rPr>
        <w:t xml:space="preserve">En un artículo de revisión, materiales y métodos describe cómo encontraste y filtraste la literatura. Es la sección que separa una revisión sistemática de una lista de lecturas personales.</w:t>
      </w:r>
    </w:p>
    <w:p>
      <w:pPr>
        <w:spacing w:after="160"/>
      </w:pPr>
      <w:r>
        <w:rPr>
          <w:sz w:val="20"/>
          <w:szCs w:val="20"/>
        </w:rPr>
        <w:t xml:space="preserve">Un diagrama que muestre «1.240 resultados iniciales → 180 tras filtro de fecha → 62 tras leer resúmenes → 23 incluidos» comunica en un vistazo el rigor del proceso. Vale más que tres párrafos.</w:t>
      </w:r>
    </w:p>
    <w:p>
      <w:pPr>
        <w:spacing w:after="160"/>
      </w:pPr>
      <w:r>
        <w:rPr>
          <w:sz w:val="20"/>
          <w:szCs w:val="20"/>
        </w:rPr>
        <w:t xml:space="preserve">Redactar la sección de materiales y métodos. Se integra al borrador del artículo; pueden mostrar avances en clase.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Inclusión: artículos revisados por pares, publicados entre 2019 y 2026, en español o inglés, que reporten datos empíricos sobre X.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Exclusión: notas de divulgación, actas sin revisión, trabajos que mencionan X sin estudiarlo.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 Bases de datos consultadas y fechas de consulta.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 Cadenas de búsqueda exactas, con operadores incluidos.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3. Rango temporal y justificación de ese rango.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4. Criterios de inclusión: qué tenía que cumplir una fuente para entrar.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5. Criterios de exclusión: qué la descartaba.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6. Número de resultados en cada etapa del filtrado.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LA SECCIÓN QUE DA CREDIBILIDAD</w:t>
      </w:r>
    </w:p>
    <w:p>
      <w:pPr>
        <w:spacing w:after="160"/>
      </w:pPr>
      <w:r>
        <w:rPr>
          <w:sz w:val="20"/>
          <w:szCs w:val="20"/>
        </w:rPr>
        <w:t xml:space="preserve">Bajo «LA SECCIÓN QUE DA CREDIBILIDAD» en la sesión «Unidad 4. Materiales y métodos»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En un artículo de revisión, materiales y métodos describe cómo encontraste y filtraste la literatura. Es la sección que separa una revisión sistemática de una lista de lecturas personales.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QUÉ DEBE DECIR</w:t>
      </w:r>
    </w:p>
    <w:p>
      <w:pPr>
        <w:spacing w:after="160"/>
      </w:pPr>
      <w:r>
        <w:rPr>
          <w:sz w:val="20"/>
          <w:szCs w:val="20"/>
        </w:rPr>
        <w:t xml:space="preserve">Bajo «QUÉ DEBE DECIR» en la sesión «Unidad 4. Materiales y métodos»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/>
        <w:ind w:left="340"/>
      </w:pPr>
      <w:r>
        <w:rPr>
          <w:sz w:val="20"/>
          <w:szCs w:val="20"/>
        </w:rPr>
        <w:t xml:space="preserve">1. Bases de datos consultadas y fechas de consulta.</w:t>
      </w:r>
    </w:p>
    <w:p>
      <w:pPr>
        <w:spacing w:after="60"/>
        <w:ind w:left="340"/>
      </w:pPr>
      <w:r>
        <w:rPr>
          <w:sz w:val="20"/>
          <w:szCs w:val="20"/>
        </w:rPr>
        <w:t xml:space="preserve">2. Cadenas de búsqueda exactas, con operadores incluidos.</w:t>
      </w:r>
    </w:p>
    <w:p>
      <w:pPr>
        <w:spacing w:after="60"/>
        <w:ind w:left="340"/>
      </w:pPr>
      <w:r>
        <w:rPr>
          <w:sz w:val="20"/>
          <w:szCs w:val="20"/>
        </w:rPr>
        <w:t xml:space="preserve">3. Rango temporal y justificación de ese rango.</w:t>
      </w:r>
    </w:p>
    <w:p>
      <w:pPr>
        <w:spacing w:after="60"/>
        <w:ind w:left="340"/>
      </w:pPr>
      <w:r>
        <w:rPr>
          <w:sz w:val="20"/>
          <w:szCs w:val="20"/>
        </w:rPr>
        <w:t xml:space="preserve">4. Criterios de inclusión: qué tenía que cumplir una fuente para entrar.</w:t>
      </w:r>
    </w:p>
    <w:p>
      <w:pPr>
        <w:spacing w:after="60"/>
        <w:ind w:left="340"/>
      </w:pPr>
      <w:r>
        <w:rPr>
          <w:sz w:val="20"/>
          <w:szCs w:val="20"/>
        </w:rPr>
        <w:t xml:space="preserve">5. Criterios de exclusión: qué la descartaba.</w:t>
      </w:r>
    </w:p>
    <w:p>
      <w:pPr>
        <w:spacing w:after="60"/>
        <w:ind w:left="340"/>
      </w:pPr>
      <w:r>
        <w:rPr>
          <w:sz w:val="20"/>
          <w:szCs w:val="20"/>
        </w:rPr>
        <w:t xml:space="preserve">6. Número de resultados en cada etapa del filtrado.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EL DIAGRAMA DE FLUJO</w:t>
      </w:r>
    </w:p>
    <w:p>
      <w:pPr>
        <w:spacing w:after="160"/>
      </w:pPr>
      <w:r>
        <w:rPr>
          <w:sz w:val="20"/>
          <w:szCs w:val="20"/>
        </w:rPr>
        <w:t xml:space="preserve">Bajo «EL DIAGRAMA DE FLUJO» en la sesión «Unidad 4. Materiales y métodos»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Un diagrama que muestre «1.240 resultados iniciales → 180 tras filtro de fecha → 62 tras leer resúmenes → 23 incluidos» comunica en un vistazo el rigor del proceso. Vale más que tres párrafos.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CRITERIOS QUE SE PUEDEN DEFENDER</w:t>
      </w:r>
    </w:p>
    <w:p>
      <w:pPr>
        <w:spacing w:after="160"/>
      </w:pPr>
      <w:r>
        <w:rPr>
          <w:sz w:val="20"/>
          <w:szCs w:val="20"/>
        </w:rPr>
        <w:t xml:space="preserve">Bajo «CRITERIOS QUE SE PUEDEN DEFENDER» en la sesión «Unidad 4. Materiales y métodos»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Inclusión: artículos revisados por pares, publicados entre 2019 y 2026, en español o inglés, que reporten datos empíricos sobre X.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Exclusión: notas de divulgación, actas sin revisión, trabajos que mencionan X sin estudiarlo.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TRABAJO DE HOY</w:t>
      </w:r>
    </w:p>
    <w:p>
      <w:pPr>
        <w:spacing w:after="160"/>
      </w:pPr>
      <w:r>
        <w:rPr>
          <w:sz w:val="20"/>
          <w:szCs w:val="20"/>
        </w:rPr>
        <w:t xml:space="preserve">Bajo «TRABAJO DE HOY» en la sesión «Unidad 4. Materiales y métodos»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Redactar la sección de materiales y métodos. Se integra al borrador del artículo; pueden mostrar avances en clase.</w:t>
      </w:r>
    </w:p>
    <w:p>
      <w:pPr>
        <w:spacing w:after="160"/>
      </w:pPr>
      <w:r>
        <w:rPr>
          <w:sz w:val="20"/>
          <w:szCs w:val="20"/>
        </w:rPr>
        <w:t xml:space="preserve">• Inclusión: artículos revisados por pares, publicados entre 2019 y 2026, en es…: en el contexto de «Unidad 4. Materiales y métodos»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Exclusión: notas de divulgación, actas sin revisión, trabajos que mencionan X…: en el contexto de «Unidad 4. Materiales y métodos»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1. Bases de datos consultadas y fechas de consulta.: en el contexto de «Unidad 4. Materiales y métodos»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2. Cadenas de búsqueda exactas, con operadores incluidos.: en el contexto de «Unidad 4. Materiales y métodos»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3. Rango temporal y justificación de ese rango.: en el contexto de «Unidad 4. Materiales y métodos»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4. Criterios de inclusión: qué tenía que cumplir una fuente para entrar.: en el contexto de «Unidad 4. Materiales y métodos»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5. Criterios de exclusión: qué la descartaba.: en el contexto de «Unidad 4. Materiales y métodos»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6. Número de resultados en cada etapa del filtrado.: en el contexto de «Unidad 4. Materiales y métodos»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«Inclusión: artículos revisados por pares, publicados entre 2019 y 2026, en español o inglés, que reporten datos empíricos sobre X.»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«Exclusión: notas de divulgación, actas sin revisión, trabajos que mencionan X sin estudiarlo.»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«1. Bases de datos consultadas y fechas de consulta.»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«2. Cadenas de búsqueda exactas, con operadores incluidos.»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«3. Rango temporal y justificación de ese rango.»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«4. Criterios de inclusión: qué tenía que cumplir una fuente para entrar.»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«5. Criterios de exclusión: qué la descartaba.»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«6. Número de resultados en cada etapa del filtrado.»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«Unidad 4. Materiales y métodos» con evaluaciones o tareas de Escritura Académica?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2026-10-13T15:50:13.932Z</dcterms:created>
  <dcterms:modified xsi:type="dcterms:W3CDTF">2026-10-13T15:50:13.932Z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