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23-11-26 Sistemas Embebidos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LA207  ·  lunes 23/11/2026  ·  18:00-19:40  ·  Sesión 15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Unidad 6 · Diseño de un microprocesador · Cierre del curso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ÚLTIMA SESIÓN DEL CURSO</w:t>
      </w:r>
    </w:p>
    <w:p>
      <w:r>
        <w:rPr>
          <w:rFonts w:ascii="Arial" w:hAnsi="Arial" w:cs="Arial"/>
          <w:b w:val="0"/>
          <w:i w:val="0"/>
          <w:sz w:val="20"/>
        </w:rPr>
        <w:t>La semana pasada no hubo clase por el asueto del 16 de noviembre. Hoy se cierra la unidad 6 y el curso. El proyecto final se entrega a partir de hoy.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FILOSOFÍA RISC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Conjunto de instrucciones reducido y regular.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Instrucciones de longitud fija, lo que simplifica la decodificación.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Arquitectura de carga y almacenamiento: solo load y store tocan memoria.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Muchos registros de propósito general.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Unidad de control cableada, no microprogramada.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Ejecución segmentada desde el diseño, no como añadido.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LOS CINCO COMPONENTES DEL CAMINO DE DATOS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Contador de programa y lógica de siguiente dirección.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Memoria de instrucciones.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Banco de registros, con dos puertos de lectura y uno de escritura.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Unidad aritmético-lógica.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5. Memoria de datos.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CICLO DE INSTRUCCIÓN</w:t>
      </w:r>
    </w:p>
    <w:p>
      <w:r>
        <w:rPr>
          <w:rFonts w:ascii="Arial" w:hAnsi="Arial" w:cs="Arial"/>
          <w:b w:val="0"/>
          <w:i w:val="0"/>
          <w:sz w:val="20"/>
        </w:rPr>
        <w:t>Buscar, decodificar, ejecutar, acceder a memoria y escribir el resultado. En una implementación monociclo las cinco etapas ocurren en un ciclo largo; en una segmentada, cinco instrucciones distintas ocupan las cinco etapas al mismo tiempo.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UNIDAD DE CONTROL</w:t>
      </w:r>
    </w:p>
    <w:p>
      <w:r>
        <w:rPr>
          <w:rFonts w:ascii="Arial" w:hAnsi="Arial" w:cs="Arial"/>
          <w:b w:val="0"/>
          <w:i w:val="0"/>
          <w:sz w:val="20"/>
        </w:rPr>
        <w:t>A partir del código de operación genera las señales que gobiernan el camino de datos: selección de operación de la ALU, habilitación de escritura en registros y memoria, y selección de los multiplexores. Es una máquina de estados, o lógica combinacional pura en el caso monociclo.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RIESGOS DE LA SEGMENTACIÓN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 datos — una instrucción necesita un resultado que aún no se escribió. Se resuelve con adelantamiento o con burbujas.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 control — no se sabe si el salto se toma. Se resuelve con predicción o con detención.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Estructurales — dos etapas quieren el mismo recurso.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RECORRIDO DEL CURSO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U1 — lenguajes de descripción de hardware y modelado de lógica combinacional y secuencial.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U2 — dispositivos lógicos reconfigurables, del PAL a la FPGA.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U3 — aritmética: decodificadores, sumadores, multiplicadores y división.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U4 — máquinas de estado y microprogramación.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U5 — diseño con reconfigurables: Shannon, memoria, mapeo y ruteo.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U6 — diseño de un microprocesador.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LO QUE TE LLEVAS</w:t>
      </w:r>
    </w:p>
    <w:p>
      <w:r>
        <w:rPr>
          <w:rFonts w:ascii="Arial" w:hAnsi="Arial" w:cs="Arial"/>
          <w:b w:val="0"/>
          <w:i w:val="0"/>
          <w:sz w:val="20"/>
        </w:rPr>
        <w:t>La capacidad de llevar una especificación funcional hasta hardware funcionando en una FPGA, decidiendo conscientemente entre área, velocidad y latencia en cada paso. Es la misma cadena que en Arquitecturas se ve desde arriba: aquí la construiste desde abajo.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EVALUACIÓN</w:t>
      </w:r>
    </w:p>
    <w:p>
      <w:r>
        <w:rPr>
          <w:rFonts w:ascii="Arial" w:hAnsi="Arial" w:cs="Arial"/>
          <w:b w:val="0"/>
          <w:i w:val="0"/>
          <w:sz w:val="20"/>
        </w:rPr>
        <w:t>Tareas y participación 15%, tres exámenes 30%, cinco prácticas de laboratorio 30%, proyecto final 25%. El proyecto funciona como cuarto parcial.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