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02-11-26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02/11/2026  ·  18:00-19:40  ·  Sesión 13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Evaluación 3 · Unidades 3 y 4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EVALUACIÓN 3</w:t>
      </w:r>
    </w:p>
    <w:p>
      <w:r>
        <w:rPr>
          <w:rFonts w:ascii="Arial" w:hAnsi="Arial" w:cs="Arial"/>
          <w:b w:val="0"/>
          <w:i w:val="0"/>
          <w:sz w:val="20"/>
        </w:rPr>
        <w:t>Hoy, 2 de noviembre, en el horario y aula de la clase. Vale 10% de la calificación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CONTENIDO EVALUADO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Sumadores: acarreo serie, anticipado, generación y propagación.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Aritmética en complemento a dos y detección de desbordamiento.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Multiplicación por sumas y desplazamientos; algoritmo de Booth.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Implementación secuencial contra combinacional; segmentación.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División restauradora y no restauradora.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Máquinas de estado Moore y Mealy: derivación y descripción.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Codificación de estados: binaria, Gray y one-hot.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ESPACIO PARA EL EXAMEN</w:t>
      </w:r>
    </w:p>
    <w:p/>
    <w:p/>
    <w:p/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SIGUE</w:t>
      </w:r>
    </w:p>
    <w:p>
      <w:r>
        <w:rPr>
          <w:rFonts w:ascii="Arial" w:hAnsi="Arial" w:cs="Arial"/>
          <w:b w:val="0"/>
          <w:i w:val="0"/>
          <w:sz w:val="20"/>
        </w:rPr>
        <w:t>Quedan la microprogramación, el diseño con dispositivos reconfigurables y el diseño de un microprocesador. El proyecto final se entrega a partir del 23 de noviembre.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