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23-11-26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23/11/2026  ·  16:00-17:15  ·  Sesión 29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Intérpretes y compiladores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DOS ESTRATEGIAS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Compilador — traduce el programa completo a otro lenguaje, típicamente código máquina, y después se ejecuta el resultado.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Intérprete — recorre el programa y ejecuta cada construcción sobre la marcha, sin producir un ejecutable.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COMPARACIÓN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compilado es más rápido en ejecución, porque el análisis se hace una sola vez.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interpretado es más rápido de desarrollar, porque no hay ciclo de compilación.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compilado detecta errores antes de ejecutar; el interpretado, solo cuando llega la línea.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interpretado es más portátil: basta llevar el intérprete.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ENFOQUES HÍBRIDOS</w:t>
      </w:r>
    </w:p>
    <w:p>
      <w:r>
        <w:rPr>
          <w:rFonts w:ascii="Arial" w:hAnsi="Arial" w:cs="Arial"/>
          <w:b w:val="0"/>
          <w:i w:val="0"/>
          <w:sz w:val="20"/>
        </w:rPr>
        <w:t>Casi ningún sistema real es puro. Java y C# compilan a un código intermedio que una máquina virtual interpreta, y esa máquina compila a código nativo las partes calientes en tiempo de ejecución. Python compila a bytecode y lo interpreta.</w:t>
      </w:r>
    </w:p>
    <w:p>
      <w:r>
        <w:rPr>
          <w:rFonts w:ascii="Arial" w:hAnsi="Arial" w:cs="Arial"/>
          <w:b w:val="0"/>
          <w:i w:val="0"/>
          <w:sz w:val="20"/>
        </w:rPr>
        <w:t>La compilación en tiempo de ejecución tiene una ventaja que la estática no puede tener: conoce los datos reales y puede optimizar en función de ellos.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FASES DEL COMPILADOR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Análisis léxico — de caracteres a tokens. Autómatas finitos.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Análisis sintáctico — de tokens a árbol. Gramáticas y autómatas de pila.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Análisis semántico — tipos, declaraciones, ámbitos. Tabla de símbolos.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Generación de código intermedio.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Optimización.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Generación de código objetivo.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TRES PRIMERAS SON ESTE CURSO</w:t>
      </w:r>
    </w:p>
    <w:p>
      <w:r>
        <w:rPr>
          <w:rFonts w:ascii="Arial" w:hAnsi="Arial" w:cs="Arial"/>
          <w:b w:val="0"/>
          <w:i w:val="0"/>
          <w:sz w:val="20"/>
        </w:rPr>
        <w:t>El análisis léxico usa el nivel 3 de la jerarquía de Chomsky y el sintáctico el nivel 2. El semántico no cabe en ninguno de los dos: verificar que una variable esté declarada antes de usarse no es libre de contexto, y por eso se resuelve con estructuras auxiliares y no con la gramática.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ÁRBOL SINTÁCTICO ABSTRACTO</w:t>
      </w:r>
    </w:p>
    <w:p>
      <w:r>
        <w:rPr>
          <w:rFonts w:ascii="Arial" w:hAnsi="Arial" w:cs="Arial"/>
          <w:b w:val="0"/>
          <w:i w:val="0"/>
          <w:sz w:val="20"/>
        </w:rPr>
        <w:t>El árbol de derivación contiene detalles irrelevantes para la ejecución, como los paréntesis y los nodos de un solo hijo. El árbol sintáctico abstracto conserva solo la estructura significativa, y es sobre él que operan las fases posteriores.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 INTÉRPRETE DE ÁRBOL</w:t>
      </w:r>
    </w:p>
    <w:p>
      <w:r>
        <w:rPr>
          <w:rFonts w:ascii="Arial" w:hAnsi="Arial" w:cs="Arial"/>
          <w:b w:val="0"/>
          <w:i w:val="0"/>
          <w:sz w:val="20"/>
        </w:rPr>
        <w:t>La forma más simple de intérprete recorre el árbol sintáctico abstracto en postorden y evalúa cada nodo con los valores de sus hijos. Es exactamente el recorrido postorden de un árbol de expresión, y en dos páginas de código se tiene una calculadora funcional.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Escribir un intérprete de expresiones aritméticas que construya el árbol y lo evalúe recursivamente.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