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17-08-26 Teoría de la Computación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lunes 17/08/2026  ·  16:00-17:15  ·  Sesión 3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Qué es un algoritmo · Las tres áreas del curso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PUNTO DE PARTIDA: QUÉ ES UN ALGORITMO</w:t>
      </w:r>
    </w:p>
    <w:p>
      <w:r>
        <w:rPr>
          <w:rFonts w:ascii="Arial" w:hAnsi="Arial" w:cs="Arial"/>
          <w:b w:val="0"/>
          <w:i w:val="0"/>
          <w:sz w:val="20"/>
        </w:rPr>
        <w:t>Un algoritmo es un conjunto finito de instrucciones no ambiguas que, a partir de una entrada, termina produciendo una salida. Cada palabra de la definición carga peso.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Finito — el texto del algoritmo se escribe completo; no es una lista infinita de casos.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ambiguo — no puede ser una instrucción vaga. «Ordena los datos» no sirve; «compara a[i] con a[i+1] e intercámbialos si a[i] &gt; a[i+1]» sí.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Termina — un procedimiento que nunca se detiene no resuelve nada. Esta condición reaparecerá en el problema de Halting.</w:t>
      </w:r>
    </w:p>
    <w:p>
      <w:r>
        <w:rPr>
          <w:rFonts w:ascii="Arial" w:hAnsi="Arial" w:cs="Arial"/>
          <w:b w:val="0"/>
          <w:i w:val="0"/>
          <w:sz w:val="20"/>
        </w:rPr>
        <w:t>Ojo con una confusión frecuente: el algoritmo es finito, no la entrada. Un algoritmo de cinco líneas debe funcionar para entradas de cualquier tamaño.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TRES ÁREAS PRINCIPALES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Autómatas — reconocen patrones. Se les da una cadena y responden si pertenece o no a un lenguaje.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Computabilidad — buscan un algoritmo general para un problema, para saber si es computable.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Complejidad — cuántos recursos, en tiempo y memoria, se necesitan para resolver un problema.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ORDEN EN QUE LAS VAMOS A VER</w:t>
      </w:r>
    </w:p>
    <w:p>
      <w:r>
        <w:rPr>
          <w:rFonts w:ascii="Arial" w:hAnsi="Arial" w:cs="Arial"/>
          <w:b w:val="0"/>
          <w:i w:val="0"/>
          <w:sz w:val="20"/>
        </w:rPr>
        <w:t>Este curso no las recorre en ese orden. Empieza por el modelo más potente —la máquina de Turing— y sus límites, sigue con complejidad, y hasta después baja a los modelos restringidos: autómatas, expresiones regulares y gramáticas. Termina en compiladores, que es donde todo se usa junto.</w:t>
      </w:r>
    </w:p>
    <w:p>
      <w:r>
        <w:rPr>
          <w:rFonts w:ascii="Arial" w:hAnsi="Arial" w:cs="Arial"/>
          <w:b w:val="0"/>
          <w:i w:val="0"/>
          <w:sz w:val="20"/>
        </w:rPr>
        <w:t>La razón es que así se ve primero el techo y luego los pisos. Cuando lleguemos a los autómatas finitos ya vas a saber exactamente qué les falta respecto a una máquina de Turing.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IMPORTA</w:t>
      </w:r>
    </w:p>
    <w:p>
      <w:r>
        <w:rPr>
          <w:rFonts w:ascii="Arial" w:hAnsi="Arial" w:cs="Arial"/>
          <w:b w:val="0"/>
          <w:i w:val="0"/>
          <w:sz w:val="20"/>
        </w:rPr>
        <w:t>El resultado práctico es saber cuándo dejar de buscar. Si un problema es indecidible, no hay ingeniería que lo salve; si es NP-completo, conviene cambiar a una heurística en vez de perseguir el algoritmo exacto. La teoría ahorra el trabajo de intentar lo imposible.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AUTOEVALUACIÓN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¿Por qué «encuentra el número más grande» no califica como algoritmo sin más contexto?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Si un algoritmo es finito, ¿cómo maneja entradas arbitrariamente grandes?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¿Qué diferencia hay entre «no sé resolver este problema» y «este problema no es computable»?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