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14-09-26 Interacción Humano-Computadora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CN220  ·  lunes 14/09/2026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CN220 (Interacción Humano-Computadora), esta sesión gira en torno a «Usabilidad · Estudios de usabilidad (2/2)». Según la guía del maestro, lo central es: No ayudar. Ver a alguien fallar es incómodo y es justamente el dato.; No hacer preguntas dirigidas: «¿verdad que este botón se ve claro?» invalida la respuesta.; Recordar en voz alta que se evalúa el sistema, no a la persona.; Si el participante se detiene, preguntar «¿qué estás pensando?», nunca «¿por qué no le picas ahí?»..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Usabilidad · Estudios de usabilidad (2/2)</w:t>
      </w:r>
    </w:p>
    <w:p>
      <w:r>
        <w:t xml:space="preserve">La inspección heurística la hacen expertos; la prueba de usabilidad la hacen usuarios reales intentando tareas reales. Encuentran problemas distintos y por eso se hacen ambas.</w:t>
      </w:r>
    </w:p>
    <w:p>
      <w:r>
        <w:t xml:space="preserve">Con cinco participantes se detecta cerca del 85% de los problemas de usabilidad. Conviene hacer varias rondas de cinco con rediseño entre ellas, en lugar de una ronda de veinte.</w:t>
      </w:r>
    </w:p>
    <w:p>
      <w:r>
        <w:t xml:space="preserve">Se pide al participante que verbalice lo que piensa mientras trabaja. Revela el modelo mental y el punto exacto de confusión, que es información que ninguna métrica entrega.</w:t>
      </w:r>
    </w:p>
    <w:p>
      <w:r>
        <w:t xml:space="preserve">El entregable no es un video ni una lista de quejas: es una lista priorizada de problemas con recomendación concreta. Si el reporte no dice qué cambiar, el estudio no sirvió.</w:t>
      </w:r>
    </w:p>
    <w:p>
      <w:r>
        <w:t xml:space="preserve">Correr una prueba con tres personas sobre el prototipo del proyecto y entregar los hallazgos priorizados por severidad.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ayudar. Ver a alguien fallar es incómodo y es justamente el dato.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hacer preguntas dirigidas: «¿verdad que este botón se ve claro?» invalida la respuesta.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Recordar en voz alta que se evalúa el sistema, no a la persona.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el participante se detiene, preguntar «¿qué estás pensando?», nunca «¿por qué no le picas ahí?».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Moderadas — hay un facilitador; permiten profundizar y hacer preguntas de seguimiento.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moderadas — el usuario trabaja solo con una plataforma remota; escalan mejor y cuestan menos, pero no permiten indagar.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Bienvenida y consentimiento informado, con permiso de grabación.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Preguntas de contexto sobre el perfil del participante.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Tareas, una por una, sin ayuda.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Cuestionario post-prueba, como SUS.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5. Entrevista final abierta.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PRUEBA CON USUARIOS</w:t>
      </w:r>
    </w:p>
    <w:p>
      <w:r>
        <w:t xml:space="preserve">Bajo «PRUEBA CON USUARIOS» en la sesión «Usabilidad · Estudios de usabilidad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La inspección heurística la hacen expertos; la prueba de usabilidad la hacen usuarios reales intentando tareas reales. Encuentran problemas distintos y por eso se hacen ambas.</w:t>
      </w:r>
    </w:p>
    <w:p>
      <w:pPr>
        <w:spacing w:after="60" w:before="160"/>
      </w:pPr>
      <w:r>
        <w:rPr>
          <w:b/>
          <w:bCs/>
        </w:rPr>
        <w:t xml:space="preserve">CUÁNTOS USUARIOS</w:t>
      </w:r>
    </w:p>
    <w:p>
      <w:r>
        <w:t xml:space="preserve">Bajo «CUÁNTOS USUARIOS» en la sesión «Usabilidad · Estudios de usabilidad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Con cinco participantes se detecta cerca del 85% de los problemas de usabilidad. Conviene hacer varias rondas de cinco con rediseño entre ellas, en lugar de una ronda de veinte.</w:t>
      </w:r>
    </w:p>
    <w:p>
      <w:pPr>
        <w:spacing w:after="60" w:before="160"/>
      </w:pPr>
      <w:r>
        <w:rPr>
          <w:b/>
          <w:bCs/>
        </w:rPr>
        <w:t xml:space="preserve">PROTOCOLO DE PENSAR EN VOZ ALTA</w:t>
      </w:r>
    </w:p>
    <w:p>
      <w:r>
        <w:t xml:space="preserve">Bajo «PROTOCOLO DE PENSAR EN VOZ ALTA» en la sesión «Usabilidad · Estudios de usabilidad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Se pide al participante que verbalice lo que piensa mientras trabaja. Revela el modelo mental y el punto exacto de confusión, que es información que ninguna métrica entrega.</w:t>
      </w:r>
    </w:p>
    <w:p>
      <w:pPr>
        <w:spacing w:after="60" w:before="160"/>
      </w:pPr>
      <w:r>
        <w:rPr>
          <w:b/>
          <w:bCs/>
        </w:rPr>
        <w:t xml:space="preserve">REGLAS PARA EL MODERADOR</w:t>
      </w:r>
    </w:p>
    <w:p>
      <w:r>
        <w:t xml:space="preserve">Bajo «REGLAS PARA EL MODERADOR» en la sesión «Usabilidad · Estudios de usabilidad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ayudar. Ver a alguien fallar es incómodo y es justamente el dato.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hacer preguntas dirigidas: «¿verdad que este botón se ve claro?» invalida la respuesta.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Recordar en voz alta que se evalúa el sistema, no a la persona.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el participante se detiene, preguntar «¿qué estás pensando?», nunca «¿por qué no le picas ahí?».</w:t>
      </w:r>
    </w:p>
    <w:p>
      <w:pPr>
        <w:spacing w:after="60" w:before="160"/>
      </w:pPr>
      <w:r>
        <w:rPr>
          <w:b/>
          <w:bCs/>
        </w:rPr>
        <w:t xml:space="preserve">ESTRUCTURA DE UNA SESIÓN</w:t>
      </w:r>
    </w:p>
    <w:p>
      <w:r>
        <w:t xml:space="preserve">Bajo «ESTRUCTURA DE UNA SESIÓN» en la sesión «Usabilidad · Estudios de usabilidad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t xml:space="preserve">1. Bienvenida y consentimiento informado, con permiso de grabación.</w:t>
      </w:r>
    </w:p>
    <w:p>
      <w:pPr>
        <w:spacing w:after="60"/>
        <w:ind w:left="340"/>
      </w:pPr>
      <w:r>
        <w:t xml:space="preserve">2. Preguntas de contexto sobre el perfil del participante.</w:t>
      </w:r>
    </w:p>
    <w:p>
      <w:pPr>
        <w:spacing w:after="60"/>
        <w:ind w:left="340"/>
      </w:pPr>
      <w:r>
        <w:t xml:space="preserve">3. Tareas, una por una, sin ayuda.</w:t>
      </w:r>
    </w:p>
    <w:p>
      <w:pPr>
        <w:spacing w:after="60"/>
        <w:ind w:left="340"/>
      </w:pPr>
      <w:r>
        <w:t xml:space="preserve">4. Cuestionario post-prueba, como SUS.</w:t>
      </w:r>
    </w:p>
    <w:p>
      <w:pPr>
        <w:spacing w:after="60"/>
        <w:ind w:left="340"/>
      </w:pPr>
      <w:r>
        <w:t xml:space="preserve">5. Entrevista final abierta.</w:t>
      </w:r>
    </w:p>
    <w:p>
      <w:pPr>
        <w:spacing w:after="60" w:before="160"/>
      </w:pPr>
      <w:r>
        <w:rPr>
          <w:b/>
          <w:bCs/>
        </w:rPr>
        <w:t xml:space="preserve">PRUEBAS MODERADAS Y NO MODERADAS</w:t>
      </w:r>
    </w:p>
    <w:p>
      <w:r>
        <w:t xml:space="preserve">Bajo «PRUEBAS MODERADAS Y NO MODERADAS» en la sesión «Usabilidad · Estudios de usabilidad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Moderadas — hay un facilitador; permiten profundizar y hacer preguntas de seguimiento.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moderadas — el usuario trabaja solo con una plataforma remota; escalan mejor y cuestan menos, pero no permiten indagar.</w:t>
      </w:r>
    </w:p>
    <w:p>
      <w:pPr>
        <w:spacing w:after="60" w:before="160"/>
      </w:pPr>
      <w:r>
        <w:rPr>
          <w:b/>
          <w:bCs/>
        </w:rPr>
        <w:t xml:space="preserve">DEL HALLAZGO AL CAMBIO</w:t>
      </w:r>
    </w:p>
    <w:p>
      <w:r>
        <w:t xml:space="preserve">Bajo «DEL HALLAZGO AL CAMBIO» en la sesión «Usabilidad · Estudios de usabilidad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El entregable no es un video ni una lista de quejas: es una lista priorizada de problemas con recomendación concreta. Si el reporte no dice qué cambiar, el estudio no sirvió.</w:t>
      </w:r>
    </w:p>
    <w:p>
      <w:pPr>
        <w:spacing w:after="60" w:before="160"/>
      </w:pPr>
      <w:r>
        <w:rPr>
          <w:b/>
          <w:bCs/>
        </w:rPr>
        <w:t xml:space="preserve">EJERCICIO</w:t>
      </w:r>
    </w:p>
    <w:p>
      <w:r>
        <w:t xml:space="preserve">Bajo «EJERCICIO» en la sesión «Usabilidad · Estudios de usabilidad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Correr una prueba con tres personas sobre el prototipo del proyecto y entregar los hallazgos priorizados por severidad.</w:t>
      </w:r>
    </w:p>
    <w:p>
      <w:r>
        <w:t xml:space="preserve">• No ayudar. Ver a alguien fallar es incómodo y es justamente el dato.: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No hacer preguntas dirigidas: «¿verdad que este botón se ve claro?» invalida …: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Recordar en voz alta que se evalúa el sistema, no a la persona.: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Si el participante se detiene, preguntar «¿qué estás pensando?», nunca «¿por …: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Moderadas — hay un facilitador; permiten profundizar y hacer preguntas de seg…: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No moderadas — el usuario trabaja solo con una plataforma remota; escalan mej…: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1. Bienvenida y consentimiento informado, con permiso de grabación.: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Preguntas de contexto sobre el perfil del participante.: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Tareas, una por una, sin ayuda.: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4. Cuestionario post-prueba, como SUS.: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5. Entrevista final abierta.: en el contexto de «Usabilidad · Estudios de usabilidad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«No ayudar. Ver a alguien fallar es incómodo y es justamente el dato.»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«No hacer preguntas dirigidas: «¿verdad que este botón se ve claro?» invalida la respuesta.»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«Recordar en voz alta que se evalúa el sistema, no a la persona.»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«Si el participante se detiene, preguntar «¿qué estás pensando?», nunca «¿por qué no le picas ahí?».»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«Moderadas — hay un facilitador; permiten profundizar y hacer preguntas de seguimiento.»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«No moderadas — el usuario trabaja solo con una plataforma remota; escalan mejor y cuestan menos, pero no permiten indagar.»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«1. Bienvenida y consentimiento informado, con permiso de grabación.»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«2. Preguntas de contexto sobre el perfil del participante.»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«Usabilidad · Estudios de usabilidad (2/2)» con evaluaciones o tareas de Interacción Humano-Computadora?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2026-09-14T17:47:08.636Z</dcterms:created>
  <dcterms:modified xsi:type="dcterms:W3CDTF">2026-09-14T17:47:08.636Z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